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85" w:rsidRDefault="00BC1C85" w:rsidP="001B6C04">
      <w:pPr>
        <w:jc w:val="center"/>
        <w:rPr>
          <w:b/>
          <w:sz w:val="37"/>
          <w:szCs w:val="37"/>
        </w:rPr>
      </w:pPr>
      <w:bookmarkStart w:id="0" w:name="_GoBack"/>
      <w:bookmarkEnd w:id="0"/>
      <w:r>
        <w:rPr>
          <w:b/>
          <w:noProof/>
          <w:sz w:val="37"/>
          <w:szCs w:val="37"/>
        </w:rPr>
        <w:drawing>
          <wp:inline distT="0" distB="0" distL="0" distR="0">
            <wp:extent cx="3200400" cy="6642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S Logo.png"/>
                    <pic:cNvPicPr/>
                  </pic:nvPicPr>
                  <pic:blipFill>
                    <a:blip r:embed="rId6">
                      <a:extLst>
                        <a:ext uri="{28A0092B-C50C-407E-A947-70E740481C1C}">
                          <a14:useLocalDpi xmlns:a14="http://schemas.microsoft.com/office/drawing/2010/main" val="0"/>
                        </a:ext>
                      </a:extLst>
                    </a:blip>
                    <a:stretch>
                      <a:fillRect/>
                    </a:stretch>
                  </pic:blipFill>
                  <pic:spPr>
                    <a:xfrm>
                      <a:off x="0" y="0"/>
                      <a:ext cx="3204843" cy="665156"/>
                    </a:xfrm>
                    <a:prstGeom prst="rect">
                      <a:avLst/>
                    </a:prstGeom>
                  </pic:spPr>
                </pic:pic>
              </a:graphicData>
            </a:graphic>
          </wp:inline>
        </w:drawing>
      </w:r>
    </w:p>
    <w:p w:rsidR="00BC1C85" w:rsidRPr="009B2161" w:rsidRDefault="00BC1C85" w:rsidP="001B6C04">
      <w:pPr>
        <w:jc w:val="center"/>
        <w:rPr>
          <w:b/>
          <w:sz w:val="16"/>
          <w:szCs w:val="16"/>
        </w:rPr>
      </w:pPr>
    </w:p>
    <w:p w:rsidR="00BC1C85" w:rsidRDefault="00BC1C85" w:rsidP="001B6C04">
      <w:pPr>
        <w:jc w:val="center"/>
        <w:rPr>
          <w:b/>
          <w:sz w:val="28"/>
          <w:szCs w:val="28"/>
        </w:rPr>
      </w:pPr>
      <w:r>
        <w:rPr>
          <w:b/>
          <w:sz w:val="28"/>
          <w:szCs w:val="28"/>
        </w:rPr>
        <w:t>Division of Rehabilitative Services</w:t>
      </w:r>
    </w:p>
    <w:p w:rsidR="001B6C04" w:rsidRPr="00BC1C85" w:rsidRDefault="001B6C04" w:rsidP="001B6C04">
      <w:pPr>
        <w:jc w:val="center"/>
        <w:rPr>
          <w:b/>
          <w:sz w:val="28"/>
          <w:szCs w:val="28"/>
        </w:rPr>
      </w:pPr>
      <w:r w:rsidRPr="00BC1C85">
        <w:rPr>
          <w:b/>
          <w:sz w:val="28"/>
          <w:szCs w:val="28"/>
        </w:rPr>
        <w:t>Employment Service Organization Steering Committee (ESOSC)</w:t>
      </w:r>
    </w:p>
    <w:p w:rsidR="00DC2CB4" w:rsidRPr="00DC2CB4" w:rsidRDefault="00DC2CB4" w:rsidP="00DC2CB4">
      <w:pPr>
        <w:spacing w:after="0"/>
        <w:jc w:val="center"/>
        <w:rPr>
          <w:sz w:val="24"/>
          <w:szCs w:val="24"/>
        </w:rPr>
      </w:pPr>
      <w:r w:rsidRPr="00DC2CB4">
        <w:rPr>
          <w:sz w:val="24"/>
          <w:szCs w:val="24"/>
        </w:rPr>
        <w:t>Due to the active state of emergency, this is an electronic meeting pursuant to Item 4-0.01 of the 2020 Appropriation Act.</w:t>
      </w:r>
    </w:p>
    <w:p w:rsidR="001B6C04" w:rsidRPr="00BC1C85" w:rsidRDefault="00BC1C85" w:rsidP="00BC1C85">
      <w:pPr>
        <w:spacing w:after="0"/>
        <w:jc w:val="center"/>
        <w:rPr>
          <w:sz w:val="24"/>
          <w:szCs w:val="24"/>
        </w:rPr>
      </w:pPr>
      <w:r w:rsidRPr="00BC1C85">
        <w:rPr>
          <w:sz w:val="24"/>
          <w:szCs w:val="24"/>
        </w:rPr>
        <w:t xml:space="preserve">Tuesday, </w:t>
      </w:r>
      <w:r w:rsidR="00570C16">
        <w:rPr>
          <w:sz w:val="24"/>
          <w:szCs w:val="24"/>
        </w:rPr>
        <w:t>October 6, 2020</w:t>
      </w:r>
    </w:p>
    <w:p w:rsidR="001B6C04" w:rsidRDefault="001B6C04" w:rsidP="00BC1C85">
      <w:pPr>
        <w:spacing w:after="0"/>
        <w:jc w:val="center"/>
        <w:rPr>
          <w:sz w:val="24"/>
          <w:szCs w:val="24"/>
        </w:rPr>
      </w:pPr>
      <w:r w:rsidRPr="00BC1C85">
        <w:rPr>
          <w:sz w:val="24"/>
          <w:szCs w:val="24"/>
        </w:rPr>
        <w:t>10:00 a.m. – 1:00 p.m.</w:t>
      </w:r>
    </w:p>
    <w:p w:rsidR="00D235B5" w:rsidRPr="00BC1C85" w:rsidRDefault="00D235B5" w:rsidP="00BC1C85">
      <w:pPr>
        <w:spacing w:after="0"/>
        <w:jc w:val="center"/>
        <w:rPr>
          <w:sz w:val="24"/>
          <w:szCs w:val="24"/>
        </w:rPr>
      </w:pPr>
    </w:p>
    <w:p w:rsidR="001B6C04" w:rsidRPr="00BC1C85" w:rsidRDefault="00BC1C85" w:rsidP="001B6C04">
      <w:pPr>
        <w:jc w:val="center"/>
        <w:rPr>
          <w:b/>
          <w:sz w:val="28"/>
          <w:szCs w:val="28"/>
        </w:rPr>
      </w:pPr>
      <w:r w:rsidRPr="00BC1C85">
        <w:rPr>
          <w:b/>
          <w:sz w:val="28"/>
          <w:szCs w:val="28"/>
        </w:rPr>
        <w:t>Minutes</w:t>
      </w:r>
    </w:p>
    <w:p w:rsidR="007A41A8" w:rsidRPr="0032058A" w:rsidRDefault="00BC1C85" w:rsidP="007A41A8">
      <w:pPr>
        <w:spacing w:after="0" w:line="240" w:lineRule="auto"/>
        <w:ind w:left="-360"/>
        <w:rPr>
          <w:sz w:val="20"/>
          <w:szCs w:val="20"/>
        </w:rPr>
      </w:pPr>
      <w:r w:rsidRPr="009B2161">
        <w:rPr>
          <w:b/>
          <w:sz w:val="20"/>
          <w:szCs w:val="20"/>
          <w:u w:val="single"/>
        </w:rPr>
        <w:t>Members Present:</w:t>
      </w:r>
      <w:r w:rsidRPr="0032058A">
        <w:rPr>
          <w:sz w:val="20"/>
          <w:szCs w:val="20"/>
          <w:u w:val="single"/>
        </w:rPr>
        <w:t xml:space="preserve"> </w:t>
      </w:r>
      <w:r w:rsidRPr="0032058A">
        <w:rPr>
          <w:sz w:val="20"/>
          <w:szCs w:val="20"/>
        </w:rPr>
        <w:t xml:space="preserve">Shirley Lyons, Chuck McElroy, Alan Hargraves, Joanne </w:t>
      </w:r>
      <w:proofErr w:type="spellStart"/>
      <w:r w:rsidRPr="0032058A">
        <w:rPr>
          <w:sz w:val="20"/>
          <w:szCs w:val="20"/>
        </w:rPr>
        <w:t>Aceto</w:t>
      </w:r>
      <w:proofErr w:type="spellEnd"/>
      <w:r w:rsidRPr="0032058A">
        <w:rPr>
          <w:sz w:val="20"/>
          <w:szCs w:val="20"/>
        </w:rPr>
        <w:t>, Meg</w:t>
      </w:r>
      <w:r w:rsidR="00FA787A">
        <w:rPr>
          <w:sz w:val="20"/>
          <w:szCs w:val="20"/>
        </w:rPr>
        <w:t xml:space="preserve">an Bergen, Chris </w:t>
      </w:r>
      <w:proofErr w:type="spellStart"/>
      <w:r w:rsidR="00FA787A">
        <w:rPr>
          <w:sz w:val="20"/>
          <w:szCs w:val="20"/>
        </w:rPr>
        <w:t>Lavach</w:t>
      </w:r>
      <w:proofErr w:type="spellEnd"/>
      <w:r w:rsidRPr="0032058A">
        <w:rPr>
          <w:sz w:val="20"/>
          <w:szCs w:val="20"/>
        </w:rPr>
        <w:t>,  Jason Harper</w:t>
      </w:r>
      <w:r w:rsidR="00DC2CB4">
        <w:rPr>
          <w:sz w:val="20"/>
          <w:szCs w:val="20"/>
        </w:rPr>
        <w:t xml:space="preserve">, Robin Metcalf, Jim </w:t>
      </w:r>
      <w:proofErr w:type="spellStart"/>
      <w:r w:rsidR="00DC2CB4">
        <w:rPr>
          <w:sz w:val="20"/>
          <w:szCs w:val="20"/>
        </w:rPr>
        <w:t>Fenerty</w:t>
      </w:r>
      <w:proofErr w:type="spellEnd"/>
      <w:r w:rsidR="00DC2CB4">
        <w:rPr>
          <w:sz w:val="20"/>
          <w:szCs w:val="20"/>
        </w:rPr>
        <w:t>, Teresa Hall</w:t>
      </w:r>
    </w:p>
    <w:p w:rsidR="0032058A" w:rsidRPr="0032058A" w:rsidRDefault="0032058A" w:rsidP="00BC1C85">
      <w:pPr>
        <w:spacing w:after="0" w:line="240" w:lineRule="auto"/>
        <w:ind w:left="-360"/>
        <w:rPr>
          <w:sz w:val="20"/>
          <w:szCs w:val="20"/>
          <w:u w:val="single"/>
        </w:rPr>
      </w:pPr>
    </w:p>
    <w:p w:rsidR="00DC2CB4" w:rsidRDefault="0032058A" w:rsidP="0032058A">
      <w:pPr>
        <w:spacing w:after="0" w:line="240" w:lineRule="auto"/>
        <w:ind w:left="-360"/>
        <w:rPr>
          <w:sz w:val="20"/>
          <w:szCs w:val="20"/>
        </w:rPr>
      </w:pPr>
      <w:r w:rsidRPr="009B2161">
        <w:rPr>
          <w:b/>
          <w:sz w:val="20"/>
          <w:szCs w:val="20"/>
          <w:u w:val="single"/>
        </w:rPr>
        <w:t>Guests Attending</w:t>
      </w:r>
      <w:r w:rsidRPr="009B2161">
        <w:rPr>
          <w:b/>
          <w:sz w:val="20"/>
          <w:szCs w:val="20"/>
        </w:rPr>
        <w:t>:</w:t>
      </w:r>
      <w:r>
        <w:rPr>
          <w:sz w:val="20"/>
          <w:szCs w:val="20"/>
        </w:rPr>
        <w:t xml:space="preserve"> </w:t>
      </w:r>
      <w:r w:rsidR="00B3427F">
        <w:rPr>
          <w:sz w:val="20"/>
          <w:szCs w:val="20"/>
        </w:rPr>
        <w:t>The ESOSC meeting was streamed live to You Tube for public viewing.</w:t>
      </w:r>
      <w:r w:rsidR="00B3427F" w:rsidRPr="00282916">
        <w:rPr>
          <w:rFonts w:asciiTheme="minorHAnsi" w:eastAsiaTheme="minorHAnsi" w:hAnsiTheme="minorHAnsi" w:cstheme="minorBidi"/>
        </w:rPr>
        <w:t xml:space="preserve"> </w:t>
      </w:r>
      <w:hyperlink r:id="rId7" w:history="1">
        <w:r w:rsidR="00B3427F" w:rsidRPr="00282916">
          <w:rPr>
            <w:rFonts w:ascii="Times New Roman" w:eastAsiaTheme="minorHAnsi" w:hAnsi="Times New Roman"/>
            <w:color w:val="0000FF"/>
            <w:u w:val="single"/>
          </w:rPr>
          <w:t>www.youtube.com/vadrs/videos</w:t>
        </w:r>
      </w:hyperlink>
    </w:p>
    <w:p w:rsidR="00DC2CB4" w:rsidRDefault="00DC2CB4" w:rsidP="0032058A">
      <w:pPr>
        <w:spacing w:after="0" w:line="240" w:lineRule="auto"/>
        <w:ind w:left="-360"/>
        <w:rPr>
          <w:b/>
          <w:sz w:val="20"/>
          <w:szCs w:val="20"/>
          <w:u w:val="single"/>
        </w:rPr>
      </w:pPr>
    </w:p>
    <w:p w:rsidR="0032058A" w:rsidRPr="0032058A" w:rsidRDefault="0032058A" w:rsidP="0032058A">
      <w:pPr>
        <w:spacing w:after="0" w:line="240" w:lineRule="auto"/>
        <w:ind w:left="-360"/>
        <w:rPr>
          <w:sz w:val="20"/>
          <w:szCs w:val="20"/>
        </w:rPr>
      </w:pPr>
      <w:r w:rsidRPr="009B2161">
        <w:rPr>
          <w:b/>
          <w:sz w:val="20"/>
          <w:szCs w:val="20"/>
          <w:u w:val="single"/>
        </w:rPr>
        <w:t>DRS Staff Attending:</w:t>
      </w:r>
      <w:r w:rsidR="00B3427F" w:rsidRPr="00B3427F">
        <w:rPr>
          <w:sz w:val="20"/>
          <w:szCs w:val="20"/>
        </w:rPr>
        <w:t xml:space="preserve"> Dale Batten, </w:t>
      </w:r>
      <w:r w:rsidRPr="0032058A">
        <w:rPr>
          <w:sz w:val="20"/>
          <w:szCs w:val="20"/>
        </w:rPr>
        <w:t xml:space="preserve">Donna </w:t>
      </w:r>
      <w:proofErr w:type="spellStart"/>
      <w:r w:rsidRPr="0032058A">
        <w:rPr>
          <w:sz w:val="20"/>
          <w:szCs w:val="20"/>
        </w:rPr>
        <w:t>Bonessi</w:t>
      </w:r>
      <w:proofErr w:type="spellEnd"/>
      <w:r w:rsidRPr="0032058A">
        <w:rPr>
          <w:sz w:val="20"/>
          <w:szCs w:val="20"/>
        </w:rPr>
        <w:t>, Anita Mundy</w:t>
      </w:r>
      <w:r w:rsidR="00ED422B">
        <w:rPr>
          <w:sz w:val="20"/>
          <w:szCs w:val="20"/>
        </w:rPr>
        <w:t xml:space="preserve">, </w:t>
      </w:r>
      <w:proofErr w:type="spellStart"/>
      <w:r w:rsidR="00ED422B">
        <w:rPr>
          <w:sz w:val="20"/>
          <w:szCs w:val="20"/>
        </w:rPr>
        <w:t>Dionca</w:t>
      </w:r>
      <w:proofErr w:type="spellEnd"/>
      <w:r w:rsidR="00ED422B">
        <w:rPr>
          <w:sz w:val="20"/>
          <w:szCs w:val="20"/>
        </w:rPr>
        <w:t xml:space="preserve"> Coleman (monitor)</w:t>
      </w:r>
    </w:p>
    <w:p w:rsidR="00BC1C85" w:rsidRDefault="00BC1C85" w:rsidP="00BC1C85">
      <w:pPr>
        <w:ind w:left="-360"/>
        <w:rPr>
          <w:b/>
          <w:szCs w:val="28"/>
        </w:rPr>
      </w:pPr>
    </w:p>
    <w:p w:rsidR="0032058A" w:rsidRPr="00623E46" w:rsidRDefault="0032058A" w:rsidP="005A7E35">
      <w:pPr>
        <w:spacing w:after="0"/>
        <w:ind w:left="-360"/>
        <w:jc w:val="both"/>
        <w:rPr>
          <w:b/>
          <w:sz w:val="24"/>
          <w:szCs w:val="24"/>
        </w:rPr>
      </w:pPr>
      <w:r w:rsidRPr="00623E46">
        <w:rPr>
          <w:b/>
          <w:sz w:val="24"/>
          <w:szCs w:val="24"/>
        </w:rPr>
        <w:t>Full Committee Call to Order and Introductions</w:t>
      </w:r>
      <w:r w:rsidR="00623E46" w:rsidRPr="00623E46">
        <w:rPr>
          <w:b/>
          <w:sz w:val="24"/>
          <w:szCs w:val="24"/>
        </w:rPr>
        <w:tab/>
      </w:r>
      <w:r w:rsidR="00623E46" w:rsidRPr="00623E46">
        <w:rPr>
          <w:b/>
          <w:sz w:val="24"/>
          <w:szCs w:val="24"/>
        </w:rPr>
        <w:tab/>
      </w:r>
      <w:r w:rsidR="00623E46" w:rsidRPr="00623E46">
        <w:rPr>
          <w:b/>
          <w:sz w:val="24"/>
          <w:szCs w:val="24"/>
        </w:rPr>
        <w:tab/>
      </w:r>
      <w:r w:rsidR="00623E46" w:rsidRPr="00623E46">
        <w:rPr>
          <w:b/>
          <w:sz w:val="24"/>
          <w:szCs w:val="24"/>
        </w:rPr>
        <w:tab/>
      </w:r>
      <w:r w:rsidR="00623E46" w:rsidRPr="00623E46">
        <w:rPr>
          <w:b/>
          <w:sz w:val="24"/>
          <w:szCs w:val="24"/>
        </w:rPr>
        <w:tab/>
      </w:r>
      <w:r w:rsidR="00D63988">
        <w:rPr>
          <w:b/>
          <w:sz w:val="24"/>
          <w:szCs w:val="24"/>
        </w:rPr>
        <w:t xml:space="preserve">       </w:t>
      </w:r>
      <w:r w:rsidR="00623E46" w:rsidRPr="00623E46">
        <w:rPr>
          <w:b/>
          <w:sz w:val="24"/>
          <w:szCs w:val="24"/>
        </w:rPr>
        <w:t>Shirley Lyons, Chair</w:t>
      </w:r>
    </w:p>
    <w:p w:rsidR="00D92F4A" w:rsidRPr="00623E46" w:rsidRDefault="00623E46" w:rsidP="005A7E35">
      <w:pPr>
        <w:spacing w:after="0" w:line="240" w:lineRule="auto"/>
        <w:ind w:left="-360"/>
        <w:jc w:val="both"/>
        <w:rPr>
          <w:sz w:val="24"/>
          <w:szCs w:val="24"/>
        </w:rPr>
      </w:pPr>
      <w:r w:rsidRPr="00623E46">
        <w:rPr>
          <w:sz w:val="24"/>
          <w:szCs w:val="24"/>
        </w:rPr>
        <w:t>Chair Shirley Lyons called the meeting to order at 10:</w:t>
      </w:r>
      <w:r w:rsidR="00ED422B">
        <w:rPr>
          <w:sz w:val="24"/>
          <w:szCs w:val="24"/>
        </w:rPr>
        <w:t>22</w:t>
      </w:r>
      <w:r w:rsidRPr="00623E46">
        <w:rPr>
          <w:sz w:val="24"/>
          <w:szCs w:val="24"/>
        </w:rPr>
        <w:t xml:space="preserve"> a.m. and welcomed members and guests. </w:t>
      </w:r>
      <w:r w:rsidR="00FA787A">
        <w:rPr>
          <w:sz w:val="24"/>
          <w:szCs w:val="24"/>
        </w:rPr>
        <w:t xml:space="preserve">Shirley asked members and expected guests to acknowledge they were present when called. </w:t>
      </w:r>
    </w:p>
    <w:p w:rsidR="00D92F4A" w:rsidRPr="00623E46" w:rsidRDefault="00D92F4A" w:rsidP="005A7E35">
      <w:pPr>
        <w:spacing w:after="0" w:line="240" w:lineRule="auto"/>
        <w:ind w:left="-360"/>
        <w:jc w:val="both"/>
        <w:rPr>
          <w:sz w:val="24"/>
          <w:szCs w:val="24"/>
        </w:rPr>
      </w:pPr>
    </w:p>
    <w:p w:rsidR="001B6C04" w:rsidRDefault="001B6C04" w:rsidP="005A7E35">
      <w:pPr>
        <w:spacing w:after="0" w:line="240" w:lineRule="auto"/>
        <w:ind w:left="-360"/>
        <w:jc w:val="both"/>
        <w:rPr>
          <w:b/>
          <w:sz w:val="24"/>
          <w:szCs w:val="24"/>
        </w:rPr>
      </w:pPr>
      <w:r w:rsidRPr="00623E46">
        <w:rPr>
          <w:b/>
          <w:sz w:val="24"/>
          <w:szCs w:val="24"/>
        </w:rPr>
        <w:t>Approve Meetin</w:t>
      </w:r>
      <w:r w:rsidR="00623E46" w:rsidRPr="00623E46">
        <w:rPr>
          <w:b/>
          <w:sz w:val="24"/>
          <w:szCs w:val="24"/>
        </w:rPr>
        <w:t xml:space="preserve">g Minutes from </w:t>
      </w:r>
      <w:r w:rsidR="00ED422B">
        <w:rPr>
          <w:b/>
          <w:sz w:val="24"/>
          <w:szCs w:val="24"/>
        </w:rPr>
        <w:t>July 21</w:t>
      </w:r>
      <w:r w:rsidR="00B3427F">
        <w:rPr>
          <w:b/>
          <w:sz w:val="24"/>
          <w:szCs w:val="24"/>
        </w:rPr>
        <w:t>, 2020</w:t>
      </w:r>
      <w:r w:rsidR="00623E46" w:rsidRPr="00623E46">
        <w:rPr>
          <w:b/>
          <w:sz w:val="24"/>
          <w:szCs w:val="24"/>
        </w:rPr>
        <w:tab/>
      </w:r>
      <w:r w:rsidR="00623E46" w:rsidRPr="00623E46">
        <w:rPr>
          <w:b/>
          <w:sz w:val="24"/>
          <w:szCs w:val="24"/>
        </w:rPr>
        <w:tab/>
      </w:r>
      <w:r w:rsidR="00623E46" w:rsidRPr="00623E46">
        <w:rPr>
          <w:b/>
          <w:sz w:val="24"/>
          <w:szCs w:val="24"/>
        </w:rPr>
        <w:tab/>
      </w:r>
      <w:r w:rsidR="00623E46">
        <w:rPr>
          <w:b/>
          <w:sz w:val="24"/>
          <w:szCs w:val="24"/>
        </w:rPr>
        <w:t xml:space="preserve">            </w:t>
      </w:r>
      <w:r w:rsidR="00D63988">
        <w:rPr>
          <w:b/>
          <w:sz w:val="24"/>
          <w:szCs w:val="24"/>
        </w:rPr>
        <w:t xml:space="preserve">       </w:t>
      </w:r>
      <w:r w:rsidR="00ED422B">
        <w:rPr>
          <w:b/>
          <w:sz w:val="24"/>
          <w:szCs w:val="24"/>
        </w:rPr>
        <w:tab/>
        <w:t xml:space="preserve">      </w:t>
      </w:r>
      <w:r w:rsidRPr="00623E46">
        <w:rPr>
          <w:b/>
          <w:sz w:val="24"/>
          <w:szCs w:val="24"/>
        </w:rPr>
        <w:t>Shirley Lyons</w:t>
      </w:r>
      <w:r w:rsidR="00623E46" w:rsidRPr="00623E46">
        <w:rPr>
          <w:b/>
          <w:sz w:val="24"/>
          <w:szCs w:val="24"/>
        </w:rPr>
        <w:t>, Chair</w:t>
      </w:r>
    </w:p>
    <w:p w:rsidR="00623E46" w:rsidRPr="00623E46" w:rsidRDefault="00623E46" w:rsidP="005A7E35">
      <w:pPr>
        <w:spacing w:after="0" w:line="240" w:lineRule="auto"/>
        <w:ind w:left="-360"/>
        <w:jc w:val="both"/>
        <w:rPr>
          <w:sz w:val="24"/>
          <w:szCs w:val="24"/>
        </w:rPr>
      </w:pPr>
      <w:r>
        <w:rPr>
          <w:sz w:val="24"/>
          <w:szCs w:val="24"/>
        </w:rPr>
        <w:t xml:space="preserve">The Committee reviewed a draft of the Meeting Minutes dated </w:t>
      </w:r>
      <w:r w:rsidR="00ED422B">
        <w:rPr>
          <w:sz w:val="24"/>
          <w:szCs w:val="24"/>
        </w:rPr>
        <w:t>July 21</w:t>
      </w:r>
      <w:r w:rsidR="008251F5">
        <w:rPr>
          <w:sz w:val="24"/>
          <w:szCs w:val="24"/>
        </w:rPr>
        <w:t>, 2020</w:t>
      </w:r>
      <w:r>
        <w:rPr>
          <w:sz w:val="24"/>
          <w:szCs w:val="24"/>
        </w:rPr>
        <w:t>.</w:t>
      </w:r>
      <w:r w:rsidR="008251F5">
        <w:rPr>
          <w:sz w:val="24"/>
          <w:szCs w:val="24"/>
        </w:rPr>
        <w:t xml:space="preserve"> There were no corrections to the Minutes.</w:t>
      </w:r>
      <w:r>
        <w:rPr>
          <w:sz w:val="24"/>
          <w:szCs w:val="24"/>
        </w:rPr>
        <w:t xml:space="preserve"> A motion was made by </w:t>
      </w:r>
      <w:r w:rsidR="008251F5">
        <w:rPr>
          <w:sz w:val="24"/>
          <w:szCs w:val="24"/>
        </w:rPr>
        <w:t>Chuck McElroy</w:t>
      </w:r>
      <w:r>
        <w:rPr>
          <w:sz w:val="24"/>
          <w:szCs w:val="24"/>
        </w:rPr>
        <w:t xml:space="preserve"> to approve the Minutes as written. </w:t>
      </w:r>
      <w:r w:rsidR="00ED422B">
        <w:rPr>
          <w:sz w:val="24"/>
          <w:szCs w:val="24"/>
        </w:rPr>
        <w:t>Teresa Hall</w:t>
      </w:r>
      <w:r>
        <w:rPr>
          <w:sz w:val="24"/>
          <w:szCs w:val="24"/>
        </w:rPr>
        <w:t xml:space="preserve"> seconded the motion. The Committee members voted unanimously </w:t>
      </w:r>
      <w:r w:rsidR="00FA787A">
        <w:rPr>
          <w:sz w:val="24"/>
          <w:szCs w:val="24"/>
        </w:rPr>
        <w:t xml:space="preserve">by roll call </w:t>
      </w:r>
      <w:r>
        <w:rPr>
          <w:sz w:val="24"/>
          <w:szCs w:val="24"/>
        </w:rPr>
        <w:t>to approve the Meeting Minutes.</w:t>
      </w:r>
    </w:p>
    <w:p w:rsidR="00ED422B" w:rsidRDefault="00ED422B" w:rsidP="005A7E35">
      <w:pPr>
        <w:spacing w:after="0" w:line="240" w:lineRule="auto"/>
        <w:ind w:left="-360"/>
        <w:jc w:val="both"/>
        <w:rPr>
          <w:sz w:val="24"/>
          <w:szCs w:val="24"/>
        </w:rPr>
      </w:pPr>
    </w:p>
    <w:p w:rsidR="00ED422B" w:rsidRDefault="00ED422B" w:rsidP="00ED422B">
      <w:pPr>
        <w:spacing w:after="0" w:line="240" w:lineRule="auto"/>
        <w:ind w:left="-360"/>
        <w:jc w:val="both"/>
        <w:rPr>
          <w:b/>
          <w:sz w:val="24"/>
          <w:szCs w:val="24"/>
        </w:rPr>
      </w:pPr>
      <w:r>
        <w:rPr>
          <w:b/>
          <w:sz w:val="24"/>
          <w:szCs w:val="24"/>
        </w:rPr>
        <w:t>Approval of</w:t>
      </w:r>
      <w:r w:rsidRPr="00623E46">
        <w:rPr>
          <w:b/>
          <w:sz w:val="24"/>
          <w:szCs w:val="24"/>
        </w:rPr>
        <w:t xml:space="preserve"> </w:t>
      </w:r>
      <w:r>
        <w:rPr>
          <w:b/>
          <w:sz w:val="24"/>
          <w:szCs w:val="24"/>
        </w:rPr>
        <w:t>Agenda</w:t>
      </w:r>
      <w:r w:rsidRPr="00623E46">
        <w:rPr>
          <w:b/>
          <w:sz w:val="24"/>
          <w:szCs w:val="24"/>
        </w:rPr>
        <w:tab/>
      </w:r>
      <w:r w:rsidRPr="00623E46">
        <w:rPr>
          <w:b/>
          <w:sz w:val="24"/>
          <w:szCs w:val="24"/>
        </w:rPr>
        <w:tab/>
      </w:r>
      <w:r w:rsidRPr="00623E46">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Pr="00623E46">
        <w:rPr>
          <w:b/>
          <w:sz w:val="24"/>
          <w:szCs w:val="24"/>
        </w:rPr>
        <w:t>Shirley Lyons, Chair</w:t>
      </w:r>
    </w:p>
    <w:p w:rsidR="00ED422B" w:rsidRDefault="00ED422B" w:rsidP="005A7E35">
      <w:pPr>
        <w:spacing w:after="0" w:line="240" w:lineRule="auto"/>
        <w:ind w:left="-360"/>
        <w:jc w:val="both"/>
        <w:rPr>
          <w:sz w:val="24"/>
          <w:szCs w:val="24"/>
        </w:rPr>
      </w:pPr>
      <w:r>
        <w:rPr>
          <w:sz w:val="24"/>
          <w:szCs w:val="24"/>
        </w:rPr>
        <w:t>The Agenda was presented for approval. Robin Metcalf made a motion to accept the Agenda as proposed. Jason Harper seconded that motion. The Agenda was unanimously approved by the Committee with no changes.</w:t>
      </w:r>
    </w:p>
    <w:p w:rsidR="001B6C04" w:rsidRDefault="001B6C04" w:rsidP="005A7E35">
      <w:pPr>
        <w:spacing w:after="0" w:line="240" w:lineRule="auto"/>
        <w:ind w:left="-360"/>
        <w:jc w:val="both"/>
        <w:rPr>
          <w:sz w:val="24"/>
          <w:szCs w:val="24"/>
        </w:rPr>
      </w:pPr>
      <w:r w:rsidRPr="00623E46">
        <w:rPr>
          <w:sz w:val="24"/>
          <w:szCs w:val="24"/>
        </w:rPr>
        <w:tab/>
      </w:r>
    </w:p>
    <w:p w:rsidR="001B6C04" w:rsidRDefault="001B6C04" w:rsidP="005A7E35">
      <w:pPr>
        <w:spacing w:after="0" w:line="240" w:lineRule="auto"/>
        <w:ind w:left="-360"/>
        <w:jc w:val="both"/>
        <w:rPr>
          <w:b/>
          <w:sz w:val="24"/>
          <w:szCs w:val="24"/>
        </w:rPr>
      </w:pPr>
      <w:r w:rsidRPr="00623E46">
        <w:rPr>
          <w:b/>
          <w:sz w:val="24"/>
          <w:szCs w:val="24"/>
        </w:rPr>
        <w:t>Public Comment</w:t>
      </w:r>
      <w:r w:rsidR="00623E46">
        <w:rPr>
          <w:b/>
          <w:sz w:val="24"/>
          <w:szCs w:val="24"/>
        </w:rPr>
        <w:tab/>
      </w:r>
      <w:r w:rsidR="00623E46">
        <w:rPr>
          <w:b/>
          <w:sz w:val="24"/>
          <w:szCs w:val="24"/>
        </w:rPr>
        <w:tab/>
      </w:r>
      <w:r w:rsidR="00623E46">
        <w:rPr>
          <w:b/>
          <w:sz w:val="24"/>
          <w:szCs w:val="24"/>
        </w:rPr>
        <w:tab/>
      </w:r>
      <w:r w:rsidR="00623E46">
        <w:rPr>
          <w:b/>
          <w:sz w:val="24"/>
          <w:szCs w:val="24"/>
        </w:rPr>
        <w:tab/>
      </w:r>
      <w:r w:rsidR="00623E46">
        <w:rPr>
          <w:b/>
          <w:sz w:val="24"/>
          <w:szCs w:val="24"/>
        </w:rPr>
        <w:tab/>
      </w:r>
      <w:r w:rsidR="00623E46">
        <w:rPr>
          <w:b/>
          <w:sz w:val="24"/>
          <w:szCs w:val="24"/>
        </w:rPr>
        <w:tab/>
      </w:r>
      <w:r w:rsidR="00623E46">
        <w:rPr>
          <w:b/>
          <w:sz w:val="24"/>
          <w:szCs w:val="24"/>
        </w:rPr>
        <w:tab/>
      </w:r>
      <w:r w:rsidR="00623E46">
        <w:rPr>
          <w:b/>
          <w:sz w:val="24"/>
          <w:szCs w:val="24"/>
        </w:rPr>
        <w:tab/>
        <w:t xml:space="preserve">           </w:t>
      </w:r>
      <w:r w:rsidR="00D63988">
        <w:rPr>
          <w:b/>
          <w:sz w:val="24"/>
          <w:szCs w:val="24"/>
        </w:rPr>
        <w:t xml:space="preserve">       </w:t>
      </w:r>
      <w:r w:rsidR="00623E46" w:rsidRPr="00623E46">
        <w:rPr>
          <w:b/>
          <w:sz w:val="24"/>
          <w:szCs w:val="24"/>
        </w:rPr>
        <w:t>Shirley Lyons, Chair</w:t>
      </w:r>
    </w:p>
    <w:p w:rsidR="00623E46" w:rsidRPr="00623E46" w:rsidRDefault="008251F5" w:rsidP="005A7E35">
      <w:pPr>
        <w:spacing w:after="0" w:line="240" w:lineRule="auto"/>
        <w:ind w:left="-360"/>
        <w:jc w:val="both"/>
        <w:rPr>
          <w:sz w:val="24"/>
          <w:szCs w:val="24"/>
        </w:rPr>
      </w:pPr>
      <w:r>
        <w:rPr>
          <w:sz w:val="24"/>
          <w:szCs w:val="24"/>
        </w:rPr>
        <w:t xml:space="preserve">Public notice was posted prior to the meeting. Public comment was solicited and requested to be submitted by </w:t>
      </w:r>
      <w:r w:rsidR="00ED422B">
        <w:rPr>
          <w:sz w:val="24"/>
          <w:szCs w:val="24"/>
        </w:rPr>
        <w:t>October 1</w:t>
      </w:r>
      <w:r>
        <w:rPr>
          <w:sz w:val="24"/>
          <w:szCs w:val="24"/>
        </w:rPr>
        <w:t>, 2020.</w:t>
      </w:r>
      <w:r w:rsidR="002A2E37">
        <w:rPr>
          <w:sz w:val="24"/>
          <w:szCs w:val="24"/>
        </w:rPr>
        <w:t xml:space="preserve"> ESO Executive Directors, LTESS/EES Vendor Admins, and those who had previously requested to be on the email distribution list were notified that public comment was being accepted. </w:t>
      </w:r>
      <w:r w:rsidR="00623E46">
        <w:rPr>
          <w:sz w:val="24"/>
          <w:szCs w:val="24"/>
        </w:rPr>
        <w:t xml:space="preserve">No members of the public </w:t>
      </w:r>
      <w:r w:rsidR="002A2E37">
        <w:rPr>
          <w:sz w:val="24"/>
          <w:szCs w:val="24"/>
        </w:rPr>
        <w:t>submitted public comment.</w:t>
      </w:r>
      <w:r w:rsidR="00577D90">
        <w:rPr>
          <w:sz w:val="24"/>
          <w:szCs w:val="24"/>
        </w:rPr>
        <w:t xml:space="preserve"> </w:t>
      </w:r>
    </w:p>
    <w:p w:rsidR="001B6C04" w:rsidRDefault="001B6C04" w:rsidP="005A7E35">
      <w:pPr>
        <w:spacing w:after="0" w:line="240" w:lineRule="auto"/>
        <w:ind w:left="-360"/>
        <w:jc w:val="both"/>
        <w:rPr>
          <w:sz w:val="24"/>
          <w:szCs w:val="24"/>
        </w:rPr>
      </w:pPr>
      <w:r w:rsidRPr="00623E46">
        <w:rPr>
          <w:sz w:val="24"/>
          <w:szCs w:val="24"/>
        </w:rPr>
        <w:tab/>
      </w:r>
      <w:r w:rsidRPr="00623E46">
        <w:rPr>
          <w:sz w:val="24"/>
          <w:szCs w:val="24"/>
        </w:rPr>
        <w:tab/>
      </w:r>
      <w:r w:rsidRPr="00623E46">
        <w:rPr>
          <w:sz w:val="24"/>
          <w:szCs w:val="24"/>
        </w:rPr>
        <w:tab/>
      </w:r>
    </w:p>
    <w:p w:rsidR="00ED422B" w:rsidRDefault="00D235B5" w:rsidP="005A7E35">
      <w:pPr>
        <w:spacing w:after="0" w:line="240" w:lineRule="auto"/>
        <w:ind w:left="-360"/>
        <w:jc w:val="both"/>
        <w:rPr>
          <w:sz w:val="24"/>
          <w:szCs w:val="24"/>
        </w:rPr>
      </w:pPr>
      <w:r>
        <w:rPr>
          <w:sz w:val="24"/>
          <w:szCs w:val="24"/>
        </w:rPr>
        <w:t xml:space="preserve"> </w:t>
      </w:r>
    </w:p>
    <w:p w:rsidR="00134638" w:rsidRDefault="00134638" w:rsidP="005A7E35">
      <w:pPr>
        <w:spacing w:after="0" w:line="240" w:lineRule="auto"/>
        <w:ind w:left="-360"/>
        <w:jc w:val="both"/>
        <w:rPr>
          <w:sz w:val="24"/>
          <w:szCs w:val="24"/>
        </w:rPr>
      </w:pPr>
    </w:p>
    <w:p w:rsidR="00D235B5" w:rsidRDefault="00D235B5" w:rsidP="002A2E37">
      <w:pPr>
        <w:spacing w:after="0" w:line="240" w:lineRule="auto"/>
        <w:ind w:left="7200" w:hanging="7560"/>
        <w:jc w:val="both"/>
        <w:rPr>
          <w:b/>
          <w:sz w:val="24"/>
          <w:szCs w:val="24"/>
        </w:rPr>
      </w:pPr>
      <w:r>
        <w:rPr>
          <w:b/>
          <w:sz w:val="24"/>
          <w:szCs w:val="24"/>
        </w:rPr>
        <w:lastRenderedPageBreak/>
        <w:t>Election of Chair and Vice-Chair of the ESOSC</w:t>
      </w:r>
      <w:r>
        <w:rPr>
          <w:b/>
          <w:sz w:val="24"/>
          <w:szCs w:val="24"/>
        </w:rPr>
        <w:tab/>
        <w:t xml:space="preserve">Anita Mundy, Staff to </w:t>
      </w:r>
    </w:p>
    <w:p w:rsidR="006A5F92" w:rsidRDefault="00134638" w:rsidP="002A2E37">
      <w:pPr>
        <w:spacing w:after="0" w:line="240" w:lineRule="auto"/>
        <w:ind w:left="7200" w:hanging="7560"/>
        <w:jc w:val="both"/>
        <w:rPr>
          <w:b/>
          <w:sz w:val="24"/>
          <w:szCs w:val="24"/>
        </w:rPr>
      </w:pPr>
      <w:r>
        <w:rPr>
          <w:b/>
          <w:sz w:val="24"/>
          <w:szCs w:val="24"/>
        </w:rPr>
        <w:tab/>
        <w:t>The Committee</w:t>
      </w:r>
    </w:p>
    <w:p w:rsidR="006A5F92" w:rsidRDefault="006A5F92" w:rsidP="006A5F92">
      <w:pPr>
        <w:spacing w:after="0" w:line="240" w:lineRule="auto"/>
        <w:ind w:left="-360"/>
        <w:jc w:val="both"/>
        <w:rPr>
          <w:sz w:val="24"/>
          <w:szCs w:val="24"/>
        </w:rPr>
      </w:pPr>
      <w:r>
        <w:rPr>
          <w:sz w:val="24"/>
          <w:szCs w:val="24"/>
        </w:rPr>
        <w:t>P</w:t>
      </w:r>
      <w:r w:rsidR="00D235B5">
        <w:rPr>
          <w:sz w:val="24"/>
          <w:szCs w:val="24"/>
        </w:rPr>
        <w:t>er ESOSC Code of Virginia, Section D</w:t>
      </w:r>
      <w:r w:rsidR="00D04360">
        <w:rPr>
          <w:sz w:val="24"/>
          <w:szCs w:val="24"/>
        </w:rPr>
        <w:t>., the Committee shall elect a Chairman and Vice-C</w:t>
      </w:r>
      <w:r w:rsidR="00D235B5">
        <w:rPr>
          <w:sz w:val="24"/>
          <w:szCs w:val="24"/>
        </w:rPr>
        <w:t>hairman from among its members.</w:t>
      </w:r>
      <w:r>
        <w:rPr>
          <w:sz w:val="24"/>
          <w:szCs w:val="24"/>
        </w:rPr>
        <w:t xml:space="preserve"> Anita Mundy explained the duties of these positions to the Committee and opened the floor for nominations.</w:t>
      </w:r>
    </w:p>
    <w:p w:rsidR="00D04360" w:rsidRDefault="00D04360" w:rsidP="006A5F92">
      <w:pPr>
        <w:spacing w:after="0" w:line="240" w:lineRule="auto"/>
        <w:ind w:left="-360"/>
        <w:jc w:val="both"/>
        <w:rPr>
          <w:sz w:val="24"/>
          <w:szCs w:val="24"/>
        </w:rPr>
      </w:pPr>
    </w:p>
    <w:p w:rsidR="00D235B5" w:rsidRDefault="006A5F92" w:rsidP="006A5F92">
      <w:pPr>
        <w:spacing w:after="0" w:line="240" w:lineRule="auto"/>
        <w:ind w:left="-360"/>
        <w:jc w:val="both"/>
        <w:rPr>
          <w:sz w:val="24"/>
          <w:szCs w:val="24"/>
        </w:rPr>
      </w:pPr>
      <w:r>
        <w:rPr>
          <w:sz w:val="24"/>
          <w:szCs w:val="24"/>
        </w:rPr>
        <w:t xml:space="preserve">Shirley Lyons was nominated by Chuck McElroy to continue her role as Chair of the Committee. Jim </w:t>
      </w:r>
      <w:proofErr w:type="spellStart"/>
      <w:r>
        <w:rPr>
          <w:sz w:val="24"/>
          <w:szCs w:val="24"/>
        </w:rPr>
        <w:t>Fenerty</w:t>
      </w:r>
      <w:proofErr w:type="spellEnd"/>
      <w:r>
        <w:rPr>
          <w:sz w:val="24"/>
          <w:szCs w:val="24"/>
        </w:rPr>
        <w:t xml:space="preserve"> seconded the nomination. There was no further discussion. The ten present Committee members voted unanimously for Ms. Lyons to continue her role as the FY2021 Chair of the Employment Service Organization Steering Committee.</w:t>
      </w:r>
    </w:p>
    <w:p w:rsidR="00D04360" w:rsidRPr="00D235B5" w:rsidRDefault="00D04360" w:rsidP="006A5F92">
      <w:pPr>
        <w:spacing w:after="0" w:line="240" w:lineRule="auto"/>
        <w:ind w:left="-360"/>
        <w:jc w:val="both"/>
        <w:rPr>
          <w:sz w:val="24"/>
          <w:szCs w:val="24"/>
        </w:rPr>
      </w:pPr>
    </w:p>
    <w:p w:rsidR="006A5F92" w:rsidRDefault="006A5F92" w:rsidP="002A2E37">
      <w:pPr>
        <w:spacing w:after="0" w:line="240" w:lineRule="auto"/>
        <w:ind w:left="7200" w:hanging="7560"/>
        <w:jc w:val="both"/>
        <w:rPr>
          <w:sz w:val="24"/>
          <w:szCs w:val="24"/>
        </w:rPr>
      </w:pPr>
      <w:r w:rsidRPr="006A5F92">
        <w:rPr>
          <w:sz w:val="24"/>
          <w:szCs w:val="24"/>
        </w:rPr>
        <w:t>The Committee then</w:t>
      </w:r>
      <w:r>
        <w:rPr>
          <w:sz w:val="24"/>
          <w:szCs w:val="24"/>
        </w:rPr>
        <w:t xml:space="preserve"> elected Jason Harper as the Vice-Chair of the Committee. Mr. Harper was</w:t>
      </w:r>
    </w:p>
    <w:p w:rsidR="00D04360" w:rsidRDefault="00D04360" w:rsidP="002A2E37">
      <w:pPr>
        <w:spacing w:after="0" w:line="240" w:lineRule="auto"/>
        <w:ind w:left="7200" w:hanging="7560"/>
        <w:jc w:val="both"/>
        <w:rPr>
          <w:sz w:val="24"/>
          <w:szCs w:val="24"/>
        </w:rPr>
      </w:pPr>
      <w:proofErr w:type="gramStart"/>
      <w:r>
        <w:rPr>
          <w:sz w:val="24"/>
          <w:szCs w:val="24"/>
        </w:rPr>
        <w:t>n</w:t>
      </w:r>
      <w:r w:rsidR="006A5F92">
        <w:rPr>
          <w:sz w:val="24"/>
          <w:szCs w:val="24"/>
        </w:rPr>
        <w:t>ominated</w:t>
      </w:r>
      <w:proofErr w:type="gramEnd"/>
      <w:r w:rsidR="006A5F92">
        <w:rPr>
          <w:sz w:val="24"/>
          <w:szCs w:val="24"/>
        </w:rPr>
        <w:t xml:space="preserve"> by </w:t>
      </w:r>
      <w:r>
        <w:rPr>
          <w:sz w:val="24"/>
          <w:szCs w:val="24"/>
        </w:rPr>
        <w:t>Chuck McElroy</w:t>
      </w:r>
      <w:r w:rsidR="006A5F92">
        <w:rPr>
          <w:sz w:val="24"/>
          <w:szCs w:val="24"/>
        </w:rPr>
        <w:t xml:space="preserve"> and </w:t>
      </w:r>
      <w:r>
        <w:rPr>
          <w:sz w:val="24"/>
          <w:szCs w:val="24"/>
        </w:rPr>
        <w:t xml:space="preserve">Joanne </w:t>
      </w:r>
      <w:proofErr w:type="spellStart"/>
      <w:r>
        <w:rPr>
          <w:sz w:val="24"/>
          <w:szCs w:val="24"/>
        </w:rPr>
        <w:t>Aceto</w:t>
      </w:r>
      <w:proofErr w:type="spellEnd"/>
      <w:r>
        <w:rPr>
          <w:sz w:val="24"/>
          <w:szCs w:val="24"/>
        </w:rPr>
        <w:t xml:space="preserve"> seconded the nomination. There was no further </w:t>
      </w:r>
    </w:p>
    <w:p w:rsidR="00D04360" w:rsidRDefault="00D04360" w:rsidP="002A2E37">
      <w:pPr>
        <w:spacing w:after="0" w:line="240" w:lineRule="auto"/>
        <w:ind w:left="7200" w:hanging="7560"/>
        <w:jc w:val="both"/>
        <w:rPr>
          <w:sz w:val="24"/>
          <w:szCs w:val="24"/>
        </w:rPr>
      </w:pPr>
      <w:proofErr w:type="gramStart"/>
      <w:r>
        <w:rPr>
          <w:sz w:val="24"/>
          <w:szCs w:val="24"/>
        </w:rPr>
        <w:t>discussion</w:t>
      </w:r>
      <w:proofErr w:type="gramEnd"/>
      <w:r>
        <w:rPr>
          <w:sz w:val="24"/>
          <w:szCs w:val="24"/>
        </w:rPr>
        <w:t>. The ten present Committee members voted unanimously to elect Mr. Harper as the</w:t>
      </w:r>
    </w:p>
    <w:p w:rsidR="00D04360" w:rsidRDefault="00D04360" w:rsidP="002A2E37">
      <w:pPr>
        <w:spacing w:after="0" w:line="240" w:lineRule="auto"/>
        <w:ind w:left="7200" w:hanging="7560"/>
        <w:jc w:val="both"/>
        <w:rPr>
          <w:sz w:val="24"/>
          <w:szCs w:val="24"/>
        </w:rPr>
      </w:pPr>
      <w:r>
        <w:rPr>
          <w:sz w:val="24"/>
          <w:szCs w:val="24"/>
        </w:rPr>
        <w:t>Committee’s Vice-Chair.</w:t>
      </w:r>
    </w:p>
    <w:p w:rsidR="00D04360" w:rsidRDefault="00D04360" w:rsidP="002A2E37">
      <w:pPr>
        <w:spacing w:after="0" w:line="240" w:lineRule="auto"/>
        <w:ind w:left="7200" w:hanging="7560"/>
        <w:jc w:val="both"/>
        <w:rPr>
          <w:sz w:val="24"/>
          <w:szCs w:val="24"/>
        </w:rPr>
      </w:pPr>
    </w:p>
    <w:p w:rsidR="00D04360" w:rsidRDefault="00D04360" w:rsidP="002A2E37">
      <w:pPr>
        <w:spacing w:after="0" w:line="240" w:lineRule="auto"/>
        <w:ind w:left="7200" w:hanging="7560"/>
        <w:jc w:val="both"/>
        <w:rPr>
          <w:sz w:val="24"/>
          <w:szCs w:val="24"/>
        </w:rPr>
      </w:pPr>
      <w:r>
        <w:rPr>
          <w:sz w:val="24"/>
          <w:szCs w:val="24"/>
        </w:rPr>
        <w:t>These terms will be for one year and will become effective at the close of this meeting.</w:t>
      </w:r>
    </w:p>
    <w:p w:rsidR="00D04360" w:rsidRDefault="00D04360" w:rsidP="002A2E37">
      <w:pPr>
        <w:spacing w:after="0" w:line="240" w:lineRule="auto"/>
        <w:ind w:left="7200" w:hanging="7560"/>
        <w:jc w:val="both"/>
        <w:rPr>
          <w:sz w:val="24"/>
          <w:szCs w:val="24"/>
        </w:rPr>
      </w:pPr>
    </w:p>
    <w:p w:rsidR="00D04360" w:rsidRDefault="00D04360" w:rsidP="002A2E37">
      <w:pPr>
        <w:spacing w:after="0" w:line="240" w:lineRule="auto"/>
        <w:ind w:left="7200" w:hanging="7560"/>
        <w:jc w:val="both"/>
        <w:rPr>
          <w:sz w:val="24"/>
          <w:szCs w:val="24"/>
        </w:rPr>
      </w:pPr>
    </w:p>
    <w:p w:rsidR="00D04360" w:rsidRDefault="00D04360" w:rsidP="00D04360">
      <w:pPr>
        <w:spacing w:after="0" w:line="240" w:lineRule="auto"/>
        <w:ind w:left="-360"/>
        <w:jc w:val="both"/>
        <w:rPr>
          <w:b/>
          <w:sz w:val="24"/>
          <w:szCs w:val="24"/>
        </w:rPr>
      </w:pPr>
      <w:r>
        <w:rPr>
          <w:b/>
          <w:sz w:val="24"/>
          <w:szCs w:val="24"/>
        </w:rPr>
        <w:t>ESOSC Committee Member Replacement</w:t>
      </w:r>
      <w:r>
        <w:rPr>
          <w:b/>
          <w:sz w:val="24"/>
          <w:szCs w:val="24"/>
        </w:rPr>
        <w:tab/>
      </w:r>
      <w:r>
        <w:rPr>
          <w:b/>
          <w:sz w:val="24"/>
          <w:szCs w:val="24"/>
        </w:rPr>
        <w:tab/>
      </w:r>
      <w:r>
        <w:rPr>
          <w:b/>
          <w:sz w:val="24"/>
          <w:szCs w:val="24"/>
        </w:rPr>
        <w:tab/>
      </w:r>
      <w:r>
        <w:rPr>
          <w:b/>
          <w:sz w:val="24"/>
          <w:szCs w:val="24"/>
        </w:rPr>
        <w:tab/>
      </w:r>
      <w:r>
        <w:rPr>
          <w:b/>
          <w:sz w:val="24"/>
          <w:szCs w:val="24"/>
        </w:rPr>
        <w:tab/>
        <w:t>Shirley Lyons</w:t>
      </w:r>
    </w:p>
    <w:p w:rsidR="00134638" w:rsidRDefault="00134638" w:rsidP="002A2E37">
      <w:pPr>
        <w:spacing w:after="0" w:line="240" w:lineRule="auto"/>
        <w:ind w:left="7200" w:hanging="7560"/>
        <w:jc w:val="both"/>
        <w:rPr>
          <w:sz w:val="24"/>
          <w:szCs w:val="24"/>
        </w:rPr>
      </w:pPr>
      <w:r>
        <w:rPr>
          <w:sz w:val="24"/>
          <w:szCs w:val="24"/>
        </w:rPr>
        <w:t>Anita Mundy, staff to the Committee, has been in contact with Goodwill. Ms. Mundy was informed that</w:t>
      </w:r>
    </w:p>
    <w:p w:rsidR="00D04360" w:rsidRDefault="00134638" w:rsidP="002A2E37">
      <w:pPr>
        <w:spacing w:after="0" w:line="240" w:lineRule="auto"/>
        <w:ind w:left="7200" w:hanging="7560"/>
        <w:jc w:val="both"/>
        <w:rPr>
          <w:sz w:val="24"/>
          <w:szCs w:val="24"/>
        </w:rPr>
      </w:pPr>
      <w:r>
        <w:rPr>
          <w:sz w:val="24"/>
          <w:szCs w:val="24"/>
        </w:rPr>
        <w:t>They do have a recommendation to fill the Senate Appointment on the Committee but that an</w:t>
      </w:r>
    </w:p>
    <w:p w:rsidR="00134638" w:rsidRDefault="00134638" w:rsidP="002A2E37">
      <w:pPr>
        <w:spacing w:after="0" w:line="240" w:lineRule="auto"/>
        <w:ind w:left="7200" w:hanging="7560"/>
        <w:jc w:val="both"/>
        <w:rPr>
          <w:sz w:val="24"/>
          <w:szCs w:val="24"/>
        </w:rPr>
      </w:pPr>
      <w:r>
        <w:rPr>
          <w:sz w:val="24"/>
          <w:szCs w:val="24"/>
        </w:rPr>
        <w:t>Application has not been submitted to the Senate for approval.</w:t>
      </w:r>
    </w:p>
    <w:p w:rsidR="00D04360" w:rsidRDefault="00D04360" w:rsidP="002A2E37">
      <w:pPr>
        <w:spacing w:after="0" w:line="240" w:lineRule="auto"/>
        <w:ind w:left="7200" w:hanging="7560"/>
        <w:jc w:val="both"/>
        <w:rPr>
          <w:sz w:val="24"/>
          <w:szCs w:val="24"/>
        </w:rPr>
      </w:pPr>
    </w:p>
    <w:p w:rsidR="00D04360" w:rsidRDefault="00D04360" w:rsidP="00D04360">
      <w:pPr>
        <w:spacing w:after="0" w:line="240" w:lineRule="auto"/>
        <w:ind w:left="7200" w:hanging="7560"/>
        <w:jc w:val="both"/>
        <w:rPr>
          <w:sz w:val="24"/>
          <w:szCs w:val="24"/>
        </w:rPr>
      </w:pPr>
    </w:p>
    <w:p w:rsidR="002C5453" w:rsidRDefault="002C5453" w:rsidP="00D04360">
      <w:pPr>
        <w:spacing w:after="0" w:line="240" w:lineRule="auto"/>
        <w:ind w:left="7200" w:hanging="7560"/>
        <w:jc w:val="both"/>
        <w:rPr>
          <w:b/>
          <w:sz w:val="24"/>
          <w:szCs w:val="24"/>
        </w:rPr>
      </w:pPr>
      <w:r>
        <w:rPr>
          <w:b/>
          <w:sz w:val="24"/>
          <w:szCs w:val="24"/>
        </w:rPr>
        <w:t xml:space="preserve">First Quarter Spending Report                                                        Donna </w:t>
      </w:r>
      <w:proofErr w:type="spellStart"/>
      <w:r>
        <w:rPr>
          <w:b/>
          <w:sz w:val="24"/>
          <w:szCs w:val="24"/>
        </w:rPr>
        <w:t>Bonessi</w:t>
      </w:r>
      <w:proofErr w:type="spellEnd"/>
    </w:p>
    <w:p w:rsidR="002C5453" w:rsidRPr="002A2E37" w:rsidRDefault="00134638" w:rsidP="002C5453">
      <w:pPr>
        <w:spacing w:after="0" w:line="240" w:lineRule="auto"/>
        <w:ind w:left="7200" w:hanging="7560"/>
        <w:jc w:val="both"/>
        <w:rPr>
          <w:b/>
          <w:sz w:val="24"/>
          <w:szCs w:val="24"/>
        </w:rPr>
      </w:pPr>
      <w:proofErr w:type="gramStart"/>
      <w:r>
        <w:rPr>
          <w:b/>
          <w:sz w:val="24"/>
          <w:szCs w:val="24"/>
        </w:rPr>
        <w:t>with</w:t>
      </w:r>
      <w:proofErr w:type="gramEnd"/>
      <w:r>
        <w:rPr>
          <w:b/>
          <w:sz w:val="24"/>
          <w:szCs w:val="24"/>
        </w:rPr>
        <w:t xml:space="preserve"> Breakdown by Organization</w:t>
      </w:r>
      <w:r w:rsidR="002C5453">
        <w:rPr>
          <w:b/>
          <w:sz w:val="24"/>
          <w:szCs w:val="24"/>
        </w:rPr>
        <w:t xml:space="preserve">                                                   Deputy Director, Employment Services</w:t>
      </w:r>
    </w:p>
    <w:p w:rsidR="005A06EF" w:rsidRDefault="002C5453" w:rsidP="002C5453">
      <w:pPr>
        <w:spacing w:after="0" w:line="240" w:lineRule="auto"/>
        <w:ind w:left="7200" w:hanging="7560"/>
        <w:jc w:val="both"/>
        <w:rPr>
          <w:b/>
          <w:sz w:val="24"/>
          <w:szCs w:val="24"/>
        </w:rPr>
      </w:pPr>
      <w:r>
        <w:rPr>
          <w:sz w:val="24"/>
          <w:szCs w:val="24"/>
        </w:rPr>
        <w:t xml:space="preserve">                                                                                                                </w:t>
      </w:r>
      <w:r w:rsidRPr="002C5453">
        <w:rPr>
          <w:b/>
          <w:sz w:val="24"/>
          <w:szCs w:val="24"/>
        </w:rPr>
        <w:t>&amp; Special Programs, DRS</w:t>
      </w:r>
    </w:p>
    <w:p w:rsidR="008B4BB0" w:rsidRDefault="009B2161" w:rsidP="00CC2B9C">
      <w:pPr>
        <w:spacing w:after="0" w:line="240" w:lineRule="auto"/>
        <w:ind w:left="-360"/>
        <w:jc w:val="both"/>
        <w:rPr>
          <w:sz w:val="24"/>
          <w:szCs w:val="24"/>
        </w:rPr>
      </w:pPr>
      <w:r>
        <w:rPr>
          <w:sz w:val="24"/>
          <w:szCs w:val="24"/>
        </w:rPr>
        <w:t xml:space="preserve">Donna </w:t>
      </w:r>
      <w:proofErr w:type="spellStart"/>
      <w:r>
        <w:rPr>
          <w:sz w:val="24"/>
          <w:szCs w:val="24"/>
        </w:rPr>
        <w:t>Bonessi</w:t>
      </w:r>
      <w:proofErr w:type="spellEnd"/>
      <w:r>
        <w:rPr>
          <w:sz w:val="24"/>
          <w:szCs w:val="24"/>
        </w:rPr>
        <w:t xml:space="preserve"> provided a</w:t>
      </w:r>
      <w:r w:rsidR="002601B2">
        <w:rPr>
          <w:sz w:val="24"/>
          <w:szCs w:val="24"/>
        </w:rPr>
        <w:t>n update</w:t>
      </w:r>
      <w:r w:rsidR="005A06EF">
        <w:rPr>
          <w:sz w:val="24"/>
          <w:szCs w:val="24"/>
        </w:rPr>
        <w:t xml:space="preserve"> on LTESS/EES</w:t>
      </w:r>
      <w:r w:rsidR="0029026C">
        <w:rPr>
          <w:sz w:val="24"/>
          <w:szCs w:val="24"/>
        </w:rPr>
        <w:t xml:space="preserve"> </w:t>
      </w:r>
      <w:r w:rsidR="00CC2B9C">
        <w:rPr>
          <w:sz w:val="24"/>
          <w:szCs w:val="24"/>
        </w:rPr>
        <w:t>First Quarter Spending with breakdowns by organization.</w:t>
      </w:r>
      <w:r w:rsidR="008A0CF8" w:rsidRPr="00B42BD1">
        <w:rPr>
          <w:sz w:val="24"/>
          <w:szCs w:val="24"/>
        </w:rPr>
        <w:t xml:space="preserve"> </w:t>
      </w:r>
      <w:r w:rsidR="00D34971">
        <w:rPr>
          <w:sz w:val="24"/>
          <w:szCs w:val="24"/>
        </w:rPr>
        <w:t>Balances are being projected due to the COVID-19 shutdown</w:t>
      </w:r>
      <w:r w:rsidR="00DF41B6">
        <w:rPr>
          <w:sz w:val="24"/>
          <w:szCs w:val="24"/>
        </w:rPr>
        <w:t xml:space="preserve"> that was issued by Governor Northam under Executive Order Number 51 (2020)</w:t>
      </w:r>
      <w:r w:rsidR="00D34971">
        <w:rPr>
          <w:sz w:val="24"/>
          <w:szCs w:val="24"/>
        </w:rPr>
        <w:t xml:space="preserve">. There is a projected balance of </w:t>
      </w:r>
      <w:r w:rsidR="00245AE2">
        <w:rPr>
          <w:sz w:val="24"/>
          <w:szCs w:val="24"/>
        </w:rPr>
        <w:t>$</w:t>
      </w:r>
      <w:r w:rsidR="00D34971">
        <w:rPr>
          <w:sz w:val="24"/>
          <w:szCs w:val="24"/>
        </w:rPr>
        <w:t xml:space="preserve">1.7 million in LTESS funds and </w:t>
      </w:r>
      <w:r w:rsidR="00245AE2">
        <w:rPr>
          <w:sz w:val="24"/>
          <w:szCs w:val="24"/>
        </w:rPr>
        <w:t>$</w:t>
      </w:r>
      <w:r w:rsidR="00D34971">
        <w:rPr>
          <w:sz w:val="24"/>
          <w:szCs w:val="24"/>
        </w:rPr>
        <w:t xml:space="preserve">1.688 in EES funds. DARS is however, beginning to see a slight uptick in spending. Because decisions had to be made very quickly in the midst of the COVID pandemic, </w:t>
      </w:r>
      <w:r w:rsidR="00245AE2">
        <w:rPr>
          <w:sz w:val="24"/>
          <w:szCs w:val="24"/>
        </w:rPr>
        <w:t xml:space="preserve">in SFY 20 </w:t>
      </w:r>
      <w:r w:rsidR="00D34971">
        <w:rPr>
          <w:sz w:val="24"/>
          <w:szCs w:val="24"/>
        </w:rPr>
        <w:t xml:space="preserve">an Emergency Relief Fund was created </w:t>
      </w:r>
      <w:r w:rsidR="0044124E">
        <w:rPr>
          <w:sz w:val="24"/>
          <w:szCs w:val="24"/>
        </w:rPr>
        <w:t xml:space="preserve">by DRS </w:t>
      </w:r>
      <w:r w:rsidR="00D34971">
        <w:rPr>
          <w:sz w:val="24"/>
          <w:szCs w:val="24"/>
        </w:rPr>
        <w:t>with an application process. Two rounds of Relief Funds were distributed during this period</w:t>
      </w:r>
      <w:r w:rsidR="0044124E">
        <w:rPr>
          <w:sz w:val="24"/>
          <w:szCs w:val="24"/>
        </w:rPr>
        <w:t xml:space="preserve"> based on the information provided in the applications</w:t>
      </w:r>
      <w:r w:rsidR="00D34971">
        <w:rPr>
          <w:sz w:val="24"/>
          <w:szCs w:val="24"/>
        </w:rPr>
        <w:t>. Only about half of the ESO’</w:t>
      </w:r>
      <w:r w:rsidR="0044124E">
        <w:rPr>
          <w:sz w:val="24"/>
          <w:szCs w:val="24"/>
        </w:rPr>
        <w:t>s requested relief from these</w:t>
      </w:r>
      <w:r w:rsidR="00D34971">
        <w:rPr>
          <w:sz w:val="24"/>
          <w:szCs w:val="24"/>
        </w:rPr>
        <w:t xml:space="preserve"> fund</w:t>
      </w:r>
      <w:r w:rsidR="0044124E">
        <w:rPr>
          <w:sz w:val="24"/>
          <w:szCs w:val="24"/>
        </w:rPr>
        <w:t>s</w:t>
      </w:r>
      <w:r w:rsidR="00D34971">
        <w:rPr>
          <w:sz w:val="24"/>
          <w:szCs w:val="24"/>
        </w:rPr>
        <w:t xml:space="preserve">. </w:t>
      </w:r>
      <w:r w:rsidR="00DF41B6">
        <w:rPr>
          <w:sz w:val="24"/>
          <w:szCs w:val="24"/>
        </w:rPr>
        <w:t>The C</w:t>
      </w:r>
      <w:r w:rsidR="00245AE2">
        <w:rPr>
          <w:sz w:val="24"/>
          <w:szCs w:val="24"/>
        </w:rPr>
        <w:t>ommittee discussed a possible recommendation to offer the fu</w:t>
      </w:r>
      <w:r w:rsidR="00DF41B6">
        <w:rPr>
          <w:sz w:val="24"/>
          <w:szCs w:val="24"/>
        </w:rPr>
        <w:t>n</w:t>
      </w:r>
      <w:r w:rsidR="00245AE2">
        <w:rPr>
          <w:sz w:val="24"/>
          <w:szCs w:val="24"/>
        </w:rPr>
        <w:t xml:space="preserve">ds to ESOs as COVID relief funds. </w:t>
      </w:r>
      <w:r w:rsidR="00D34971">
        <w:rPr>
          <w:sz w:val="24"/>
          <w:szCs w:val="24"/>
        </w:rPr>
        <w:t xml:space="preserve">Ms. </w:t>
      </w:r>
      <w:proofErr w:type="spellStart"/>
      <w:r w:rsidR="00D34971">
        <w:rPr>
          <w:sz w:val="24"/>
          <w:szCs w:val="24"/>
        </w:rPr>
        <w:t>Bonessi</w:t>
      </w:r>
      <w:proofErr w:type="spellEnd"/>
      <w:r w:rsidR="00D34971">
        <w:rPr>
          <w:sz w:val="24"/>
          <w:szCs w:val="24"/>
        </w:rPr>
        <w:t xml:space="preserve"> </w:t>
      </w:r>
      <w:r w:rsidR="00245AE2">
        <w:rPr>
          <w:sz w:val="24"/>
          <w:szCs w:val="24"/>
        </w:rPr>
        <w:t xml:space="preserve">asked </w:t>
      </w:r>
      <w:r w:rsidR="00D34971">
        <w:rPr>
          <w:sz w:val="24"/>
          <w:szCs w:val="24"/>
        </w:rPr>
        <w:t xml:space="preserve">the Committee </w:t>
      </w:r>
      <w:r w:rsidR="00DF41B6">
        <w:rPr>
          <w:sz w:val="24"/>
          <w:szCs w:val="24"/>
        </w:rPr>
        <w:t xml:space="preserve">to </w:t>
      </w:r>
      <w:r w:rsidR="00D34971">
        <w:rPr>
          <w:sz w:val="24"/>
          <w:szCs w:val="24"/>
        </w:rPr>
        <w:t xml:space="preserve">discuss and put forth a recommendation to the Commissioner </w:t>
      </w:r>
      <w:r w:rsidR="0044124E">
        <w:rPr>
          <w:sz w:val="24"/>
          <w:szCs w:val="24"/>
        </w:rPr>
        <w:t>on what guidance they would recommend being used to justify the distribution of any future projected relief funds. DARS would like this to be equitable for everyone involved.</w:t>
      </w:r>
    </w:p>
    <w:p w:rsidR="00864D03" w:rsidRDefault="00864D03" w:rsidP="005A7E35">
      <w:pPr>
        <w:spacing w:after="0" w:line="240" w:lineRule="auto"/>
        <w:ind w:left="-360"/>
        <w:jc w:val="both"/>
        <w:rPr>
          <w:i/>
          <w:sz w:val="24"/>
          <w:szCs w:val="24"/>
        </w:rPr>
      </w:pPr>
    </w:p>
    <w:p w:rsidR="00CF291E" w:rsidRDefault="00CC2B9C" w:rsidP="005A7E35">
      <w:pPr>
        <w:spacing w:after="0" w:line="240" w:lineRule="auto"/>
        <w:ind w:left="-360"/>
        <w:jc w:val="both"/>
        <w:rPr>
          <w:b/>
          <w:sz w:val="24"/>
          <w:szCs w:val="24"/>
        </w:rPr>
      </w:pPr>
      <w:r>
        <w:rPr>
          <w:b/>
          <w:sz w:val="24"/>
          <w:szCs w:val="24"/>
        </w:rPr>
        <w:t>Projected Fiscal Year Balance Discussion and Recommendation</w:t>
      </w:r>
      <w:r w:rsidR="00010D61">
        <w:rPr>
          <w:b/>
          <w:sz w:val="24"/>
          <w:szCs w:val="24"/>
        </w:rPr>
        <w:tab/>
      </w:r>
      <w:r w:rsidR="00010D61">
        <w:rPr>
          <w:b/>
          <w:sz w:val="24"/>
          <w:szCs w:val="24"/>
        </w:rPr>
        <w:tab/>
      </w:r>
      <w:r w:rsidR="00922757">
        <w:rPr>
          <w:b/>
          <w:sz w:val="24"/>
          <w:szCs w:val="24"/>
        </w:rPr>
        <w:t xml:space="preserve"> </w:t>
      </w:r>
      <w:r>
        <w:rPr>
          <w:b/>
          <w:sz w:val="24"/>
          <w:szCs w:val="24"/>
        </w:rPr>
        <w:t>Shirley Lyons</w:t>
      </w:r>
      <w:r w:rsidR="00CF291E">
        <w:rPr>
          <w:b/>
          <w:sz w:val="24"/>
          <w:szCs w:val="24"/>
        </w:rPr>
        <w:t xml:space="preserve"> </w:t>
      </w:r>
    </w:p>
    <w:p w:rsidR="00CC2B9C" w:rsidRPr="00831C98" w:rsidRDefault="00831C98" w:rsidP="005A7E35">
      <w:pPr>
        <w:spacing w:after="0" w:line="240" w:lineRule="auto"/>
        <w:ind w:left="-360"/>
        <w:jc w:val="both"/>
        <w:rPr>
          <w:sz w:val="24"/>
          <w:szCs w:val="24"/>
        </w:rPr>
      </w:pPr>
      <w:r>
        <w:rPr>
          <w:sz w:val="24"/>
          <w:szCs w:val="24"/>
        </w:rPr>
        <w:t xml:space="preserve">Much discussion was had by the Committee regarding use of projected fiscal year balances. </w:t>
      </w:r>
      <w:r w:rsidR="002C5453">
        <w:rPr>
          <w:sz w:val="24"/>
          <w:szCs w:val="24"/>
        </w:rPr>
        <w:t>A motion was</w:t>
      </w:r>
      <w:r>
        <w:rPr>
          <w:sz w:val="24"/>
          <w:szCs w:val="24"/>
        </w:rPr>
        <w:t xml:space="preserve"> </w:t>
      </w:r>
      <w:r w:rsidR="00C34563">
        <w:rPr>
          <w:sz w:val="24"/>
          <w:szCs w:val="24"/>
        </w:rPr>
        <w:t xml:space="preserve">then </w:t>
      </w:r>
      <w:r>
        <w:rPr>
          <w:sz w:val="24"/>
          <w:szCs w:val="24"/>
        </w:rPr>
        <w:t xml:space="preserve">put to the floor by Shirley Lyons. Jim </w:t>
      </w:r>
      <w:proofErr w:type="spellStart"/>
      <w:r>
        <w:rPr>
          <w:sz w:val="24"/>
          <w:szCs w:val="24"/>
        </w:rPr>
        <w:t>Fenerty</w:t>
      </w:r>
      <w:proofErr w:type="spellEnd"/>
      <w:r>
        <w:rPr>
          <w:sz w:val="24"/>
          <w:szCs w:val="24"/>
        </w:rPr>
        <w:t xml:space="preserve"> approved the motion and Robin Metcalf seconded the motion. The </w:t>
      </w:r>
      <w:r w:rsidR="001B7088">
        <w:rPr>
          <w:sz w:val="24"/>
          <w:szCs w:val="24"/>
        </w:rPr>
        <w:t xml:space="preserve">ten </w:t>
      </w:r>
      <w:r>
        <w:rPr>
          <w:sz w:val="24"/>
          <w:szCs w:val="24"/>
        </w:rPr>
        <w:t xml:space="preserve">present Committee </w:t>
      </w:r>
      <w:r w:rsidR="001B7088">
        <w:rPr>
          <w:sz w:val="24"/>
          <w:szCs w:val="24"/>
        </w:rPr>
        <w:t xml:space="preserve">members </w:t>
      </w:r>
      <w:r>
        <w:rPr>
          <w:sz w:val="24"/>
          <w:szCs w:val="24"/>
        </w:rPr>
        <w:t>unanimously approved the motion which reads as follows:</w:t>
      </w:r>
    </w:p>
    <w:p w:rsidR="00831C98" w:rsidRDefault="00831C98" w:rsidP="005A7E35">
      <w:pPr>
        <w:spacing w:after="0" w:line="240" w:lineRule="auto"/>
        <w:ind w:left="-360"/>
        <w:jc w:val="both"/>
        <w:rPr>
          <w:b/>
          <w:sz w:val="24"/>
          <w:szCs w:val="24"/>
        </w:rPr>
      </w:pPr>
    </w:p>
    <w:p w:rsidR="00831C98" w:rsidRPr="00831C98" w:rsidRDefault="00831C98" w:rsidP="00831C98">
      <w:pPr>
        <w:shd w:val="clear" w:color="auto" w:fill="FFFFFF"/>
        <w:spacing w:after="0" w:line="240" w:lineRule="auto"/>
        <w:rPr>
          <w:rFonts w:ascii="Arial" w:eastAsia="Times New Roman" w:hAnsi="Arial" w:cs="Arial"/>
          <w:i/>
          <w:color w:val="222222"/>
          <w:sz w:val="24"/>
          <w:szCs w:val="24"/>
        </w:rPr>
      </w:pPr>
      <w:r w:rsidRPr="00831C98">
        <w:rPr>
          <w:rFonts w:ascii="Arial" w:eastAsia="Times New Roman" w:hAnsi="Arial" w:cs="Arial"/>
          <w:i/>
          <w:color w:val="222222"/>
          <w:sz w:val="24"/>
          <w:szCs w:val="24"/>
        </w:rPr>
        <w:lastRenderedPageBreak/>
        <w:t xml:space="preserve">It is recommended that the Commissioner of DARS provide an emergency relief fund to LTESS and EES organizations based on </w:t>
      </w:r>
      <w:r w:rsidR="00245AE2">
        <w:rPr>
          <w:rFonts w:ascii="Arial" w:eastAsia="Times New Roman" w:hAnsi="Arial" w:cs="Arial"/>
          <w:i/>
          <w:color w:val="222222"/>
          <w:sz w:val="24"/>
          <w:szCs w:val="24"/>
        </w:rPr>
        <w:t>the</w:t>
      </w:r>
      <w:r w:rsidRPr="00831C98">
        <w:rPr>
          <w:rFonts w:ascii="Arial" w:eastAsia="Times New Roman" w:hAnsi="Arial" w:cs="Arial"/>
          <w:i/>
          <w:color w:val="222222"/>
          <w:sz w:val="24"/>
          <w:szCs w:val="24"/>
        </w:rPr>
        <w:t xml:space="preserve"> percentage </w:t>
      </w:r>
      <w:r w:rsidR="00245AE2">
        <w:rPr>
          <w:rFonts w:ascii="Arial" w:eastAsia="Times New Roman" w:hAnsi="Arial" w:cs="Arial"/>
          <w:i/>
          <w:color w:val="222222"/>
          <w:sz w:val="24"/>
          <w:szCs w:val="24"/>
        </w:rPr>
        <w:t xml:space="preserve">that </w:t>
      </w:r>
      <w:r w:rsidRPr="00831C98">
        <w:rPr>
          <w:rFonts w:ascii="Arial" w:eastAsia="Times New Roman" w:hAnsi="Arial" w:cs="Arial"/>
          <w:i/>
          <w:color w:val="222222"/>
          <w:sz w:val="24"/>
          <w:szCs w:val="24"/>
        </w:rPr>
        <w:t xml:space="preserve">FY 2021 allocations </w:t>
      </w:r>
      <w:r w:rsidR="00245AE2">
        <w:rPr>
          <w:rFonts w:ascii="Arial" w:eastAsia="Times New Roman" w:hAnsi="Arial" w:cs="Arial"/>
          <w:i/>
          <w:color w:val="222222"/>
          <w:sz w:val="24"/>
          <w:szCs w:val="24"/>
        </w:rPr>
        <w:t>were calculated on for</w:t>
      </w:r>
      <w:r w:rsidRPr="00831C98">
        <w:rPr>
          <w:rFonts w:ascii="Arial" w:eastAsia="Times New Roman" w:hAnsi="Arial" w:cs="Arial"/>
          <w:i/>
          <w:color w:val="222222"/>
          <w:sz w:val="24"/>
          <w:szCs w:val="24"/>
        </w:rPr>
        <w:t xml:space="preserve"> </w:t>
      </w:r>
      <w:r w:rsidR="00245AE2">
        <w:rPr>
          <w:rFonts w:ascii="Arial" w:eastAsia="Times New Roman" w:hAnsi="Arial" w:cs="Arial"/>
          <w:i/>
          <w:color w:val="222222"/>
          <w:sz w:val="24"/>
          <w:szCs w:val="24"/>
        </w:rPr>
        <w:t xml:space="preserve">the </w:t>
      </w:r>
      <w:r w:rsidRPr="00831C98">
        <w:rPr>
          <w:rFonts w:ascii="Arial" w:eastAsia="Times New Roman" w:hAnsi="Arial" w:cs="Arial"/>
          <w:i/>
          <w:color w:val="222222"/>
          <w:sz w:val="24"/>
          <w:szCs w:val="24"/>
        </w:rPr>
        <w:t>unspent funds through the end of the 1</w:t>
      </w:r>
      <w:r w:rsidRPr="00831C98">
        <w:rPr>
          <w:rFonts w:ascii="Arial" w:eastAsia="Times New Roman" w:hAnsi="Arial" w:cs="Arial"/>
          <w:i/>
          <w:color w:val="222222"/>
          <w:sz w:val="24"/>
          <w:szCs w:val="24"/>
          <w:vertAlign w:val="superscript"/>
        </w:rPr>
        <w:t>st</w:t>
      </w:r>
      <w:r w:rsidRPr="00831C98">
        <w:rPr>
          <w:rFonts w:ascii="Arial" w:eastAsia="Times New Roman" w:hAnsi="Arial" w:cs="Arial"/>
          <w:i/>
          <w:color w:val="222222"/>
          <w:sz w:val="24"/>
          <w:szCs w:val="24"/>
        </w:rPr>
        <w:t> LTESS/EES quarter.</w:t>
      </w:r>
    </w:p>
    <w:p w:rsidR="00831C98" w:rsidRPr="00831C98" w:rsidRDefault="00831C98" w:rsidP="00831C98">
      <w:pPr>
        <w:shd w:val="clear" w:color="auto" w:fill="FFFFFF"/>
        <w:spacing w:after="0" w:line="240" w:lineRule="auto"/>
        <w:rPr>
          <w:rFonts w:ascii="Arial" w:eastAsia="Times New Roman" w:hAnsi="Arial" w:cs="Arial"/>
          <w:i/>
          <w:color w:val="222222"/>
          <w:sz w:val="24"/>
          <w:szCs w:val="24"/>
        </w:rPr>
      </w:pPr>
      <w:r w:rsidRPr="00831C98">
        <w:rPr>
          <w:rFonts w:ascii="Arial" w:eastAsia="Times New Roman" w:hAnsi="Arial" w:cs="Arial"/>
          <w:i/>
          <w:color w:val="222222"/>
          <w:sz w:val="24"/>
          <w:szCs w:val="24"/>
        </w:rPr>
        <w:t> </w:t>
      </w:r>
    </w:p>
    <w:p w:rsidR="00831C98" w:rsidRDefault="00831C98" w:rsidP="00831C98">
      <w:pPr>
        <w:shd w:val="clear" w:color="auto" w:fill="FFFFFF"/>
        <w:spacing w:after="0" w:line="240" w:lineRule="auto"/>
        <w:rPr>
          <w:rFonts w:ascii="Arial" w:eastAsia="Times New Roman" w:hAnsi="Arial" w:cs="Arial"/>
          <w:i/>
          <w:color w:val="222222"/>
          <w:sz w:val="24"/>
          <w:szCs w:val="24"/>
        </w:rPr>
      </w:pPr>
      <w:r w:rsidRPr="00831C98">
        <w:rPr>
          <w:rFonts w:ascii="Arial" w:eastAsia="Times New Roman" w:hAnsi="Arial" w:cs="Arial"/>
          <w:i/>
          <w:color w:val="222222"/>
          <w:sz w:val="24"/>
          <w:szCs w:val="24"/>
        </w:rPr>
        <w:t>The initial payment would be provided to any organization that applies to a request from DARS.  The organization would verify within its application that the funds would be used for employment related expenses within the current fiscal year.  After the funds are disbursed, a report on how the funds were spent would be required within the designated timeframe to DARS.</w:t>
      </w:r>
    </w:p>
    <w:p w:rsidR="008343B3" w:rsidRDefault="008343B3" w:rsidP="00831C98">
      <w:pPr>
        <w:shd w:val="clear" w:color="auto" w:fill="FFFFFF"/>
        <w:spacing w:after="0" w:line="240" w:lineRule="auto"/>
        <w:rPr>
          <w:rFonts w:ascii="Arial" w:eastAsia="Times New Roman" w:hAnsi="Arial" w:cs="Arial"/>
          <w:i/>
          <w:color w:val="222222"/>
          <w:sz w:val="24"/>
          <w:szCs w:val="24"/>
        </w:rPr>
      </w:pPr>
    </w:p>
    <w:p w:rsidR="00CC2B9C" w:rsidRDefault="00CC2B9C" w:rsidP="005A7E35">
      <w:pPr>
        <w:spacing w:after="0" w:line="240" w:lineRule="auto"/>
        <w:ind w:left="-360"/>
        <w:jc w:val="both"/>
        <w:rPr>
          <w:b/>
          <w:sz w:val="24"/>
          <w:szCs w:val="24"/>
        </w:rPr>
      </w:pPr>
      <w:r>
        <w:rPr>
          <w:b/>
          <w:sz w:val="24"/>
          <w:szCs w:val="24"/>
        </w:rPr>
        <w:t xml:space="preserve">70 </w:t>
      </w:r>
      <w:r w:rsidR="00CF291E" w:rsidRPr="00CF291E">
        <w:rPr>
          <w:b/>
          <w:sz w:val="24"/>
          <w:szCs w:val="24"/>
        </w:rPr>
        <w:tab/>
      </w:r>
      <w:r w:rsidR="007A425B">
        <w:rPr>
          <w:b/>
          <w:sz w:val="24"/>
          <w:szCs w:val="24"/>
        </w:rPr>
        <w:t>Hours Minimum EES Work R</w:t>
      </w:r>
      <w:r>
        <w:rPr>
          <w:b/>
          <w:sz w:val="24"/>
          <w:szCs w:val="24"/>
        </w:rPr>
        <w:t>equirements</w:t>
      </w:r>
      <w:r w:rsidR="00CF291E">
        <w:rPr>
          <w:b/>
          <w:sz w:val="24"/>
          <w:szCs w:val="24"/>
        </w:rPr>
        <w:tab/>
        <w:t xml:space="preserve">   </w:t>
      </w:r>
      <w:r w:rsidR="00010D61">
        <w:rPr>
          <w:b/>
          <w:sz w:val="24"/>
          <w:szCs w:val="24"/>
        </w:rPr>
        <w:tab/>
      </w:r>
      <w:r w:rsidR="00010D61">
        <w:rPr>
          <w:b/>
          <w:sz w:val="24"/>
          <w:szCs w:val="24"/>
        </w:rPr>
        <w:tab/>
      </w:r>
      <w:r w:rsidR="00010D61">
        <w:rPr>
          <w:b/>
          <w:sz w:val="24"/>
          <w:szCs w:val="24"/>
        </w:rPr>
        <w:tab/>
      </w:r>
      <w:r>
        <w:rPr>
          <w:b/>
          <w:sz w:val="24"/>
          <w:szCs w:val="24"/>
        </w:rPr>
        <w:tab/>
      </w:r>
      <w:r w:rsidR="00CF291E" w:rsidRPr="00CF291E">
        <w:rPr>
          <w:b/>
          <w:sz w:val="24"/>
          <w:szCs w:val="24"/>
        </w:rPr>
        <w:t>Shirley Lyons</w:t>
      </w:r>
    </w:p>
    <w:p w:rsidR="00BC5CDF" w:rsidRDefault="00BC5CDF" w:rsidP="00BC5CDF">
      <w:pPr>
        <w:spacing w:after="0" w:line="240" w:lineRule="auto"/>
        <w:ind w:left="-360"/>
        <w:jc w:val="both"/>
        <w:rPr>
          <w:sz w:val="24"/>
          <w:szCs w:val="24"/>
        </w:rPr>
      </w:pPr>
      <w:r>
        <w:rPr>
          <w:sz w:val="24"/>
          <w:szCs w:val="24"/>
        </w:rPr>
        <w:t>It was requested during the July ESOSC meeting that an analysis be conducted on the 70 hours minimum EES work requirements. Upon looking into this</w:t>
      </w:r>
      <w:r w:rsidR="007A425B">
        <w:rPr>
          <w:sz w:val="24"/>
          <w:szCs w:val="24"/>
        </w:rPr>
        <w:t>,</w:t>
      </w:r>
      <w:r>
        <w:rPr>
          <w:sz w:val="24"/>
          <w:szCs w:val="24"/>
        </w:rPr>
        <w:t xml:space="preserve"> Anita Mundy stated that it was noted that </w:t>
      </w:r>
      <w:r w:rsidRPr="00BC5CDF">
        <w:rPr>
          <w:sz w:val="24"/>
          <w:szCs w:val="24"/>
        </w:rPr>
        <w:t>this past year 12 out of 30 organizations did not meet the 70 hour</w:t>
      </w:r>
      <w:r w:rsidR="007A425B">
        <w:rPr>
          <w:sz w:val="24"/>
          <w:szCs w:val="24"/>
        </w:rPr>
        <w:t xml:space="preserve"> minimum work</w:t>
      </w:r>
      <w:r w:rsidRPr="00BC5CDF">
        <w:rPr>
          <w:sz w:val="24"/>
          <w:szCs w:val="24"/>
        </w:rPr>
        <w:t xml:space="preserve"> requirement. </w:t>
      </w:r>
      <w:r>
        <w:rPr>
          <w:sz w:val="24"/>
          <w:szCs w:val="24"/>
        </w:rPr>
        <w:t>Ms. Mundy suggested that COVID-19</w:t>
      </w:r>
      <w:r w:rsidRPr="00BC5CDF">
        <w:rPr>
          <w:sz w:val="24"/>
          <w:szCs w:val="24"/>
        </w:rPr>
        <w:t xml:space="preserve"> </w:t>
      </w:r>
      <w:r>
        <w:rPr>
          <w:sz w:val="24"/>
          <w:szCs w:val="24"/>
        </w:rPr>
        <w:t>may have had much to do</w:t>
      </w:r>
      <w:r w:rsidR="007A425B">
        <w:rPr>
          <w:sz w:val="24"/>
          <w:szCs w:val="24"/>
        </w:rPr>
        <w:t xml:space="preserve"> with this</w:t>
      </w:r>
      <w:r w:rsidRPr="00BC5CDF">
        <w:rPr>
          <w:sz w:val="24"/>
          <w:szCs w:val="24"/>
        </w:rPr>
        <w:t xml:space="preserve"> </w:t>
      </w:r>
      <w:r w:rsidR="007A425B">
        <w:rPr>
          <w:sz w:val="24"/>
          <w:szCs w:val="24"/>
        </w:rPr>
        <w:t>and</w:t>
      </w:r>
      <w:r w:rsidRPr="00BC5CDF">
        <w:rPr>
          <w:sz w:val="24"/>
          <w:szCs w:val="24"/>
        </w:rPr>
        <w:t xml:space="preserve"> that analyzing this data would paint an </w:t>
      </w:r>
      <w:r w:rsidR="007A425B">
        <w:rPr>
          <w:sz w:val="24"/>
          <w:szCs w:val="24"/>
        </w:rPr>
        <w:t>in</w:t>
      </w:r>
      <w:r w:rsidRPr="00BC5CDF">
        <w:rPr>
          <w:sz w:val="24"/>
          <w:szCs w:val="24"/>
        </w:rPr>
        <w:t>accurate picture of the situation at this time.</w:t>
      </w:r>
      <w:r w:rsidRPr="00BC5CDF">
        <w:rPr>
          <w:i/>
          <w:sz w:val="24"/>
          <w:szCs w:val="24"/>
        </w:rPr>
        <w:t xml:space="preserve"> </w:t>
      </w:r>
      <w:r w:rsidR="007A425B" w:rsidRPr="007A425B">
        <w:rPr>
          <w:sz w:val="24"/>
          <w:szCs w:val="24"/>
        </w:rPr>
        <w:t xml:space="preserve">Ms. Mundy </w:t>
      </w:r>
      <w:r w:rsidRPr="007A425B">
        <w:rPr>
          <w:sz w:val="24"/>
          <w:szCs w:val="24"/>
        </w:rPr>
        <w:t>propose</w:t>
      </w:r>
      <w:r w:rsidR="007A425B" w:rsidRPr="007A425B">
        <w:rPr>
          <w:sz w:val="24"/>
          <w:szCs w:val="24"/>
        </w:rPr>
        <w:t>d that instead, the Committee address how they think that this should be</w:t>
      </w:r>
      <w:r w:rsidR="00DF3587">
        <w:rPr>
          <w:sz w:val="24"/>
          <w:szCs w:val="24"/>
        </w:rPr>
        <w:t xml:space="preserve"> </w:t>
      </w:r>
      <w:r w:rsidR="007A425B" w:rsidRPr="007A425B">
        <w:rPr>
          <w:sz w:val="24"/>
          <w:szCs w:val="24"/>
        </w:rPr>
        <w:t>ap</w:t>
      </w:r>
      <w:r w:rsidRPr="007A425B">
        <w:rPr>
          <w:sz w:val="24"/>
          <w:szCs w:val="24"/>
        </w:rPr>
        <w:t>proach</w:t>
      </w:r>
      <w:r w:rsidR="007A425B" w:rsidRPr="007A425B">
        <w:rPr>
          <w:sz w:val="24"/>
          <w:szCs w:val="24"/>
        </w:rPr>
        <w:t>ed in the future and w</w:t>
      </w:r>
      <w:r w:rsidRPr="007A425B">
        <w:rPr>
          <w:sz w:val="24"/>
          <w:szCs w:val="24"/>
        </w:rPr>
        <w:t>hat recommendations would this Commi</w:t>
      </w:r>
      <w:r w:rsidR="00C34563">
        <w:rPr>
          <w:sz w:val="24"/>
          <w:szCs w:val="24"/>
        </w:rPr>
        <w:t>ttee like to make in regard to Employment Service Organizations that</w:t>
      </w:r>
      <w:r w:rsidRPr="007A425B">
        <w:rPr>
          <w:sz w:val="24"/>
          <w:szCs w:val="24"/>
        </w:rPr>
        <w:t xml:space="preserve"> do not meet the 70 hou</w:t>
      </w:r>
      <w:r w:rsidR="007A425B" w:rsidRPr="007A425B">
        <w:rPr>
          <w:sz w:val="24"/>
          <w:szCs w:val="24"/>
        </w:rPr>
        <w:t>r minimum EES work requirements.</w:t>
      </w:r>
    </w:p>
    <w:p w:rsidR="007A425B" w:rsidRPr="007A425B" w:rsidRDefault="00DF3587" w:rsidP="00BC5CDF">
      <w:pPr>
        <w:spacing w:after="0" w:line="240" w:lineRule="auto"/>
        <w:ind w:left="-360"/>
        <w:jc w:val="both"/>
        <w:rPr>
          <w:sz w:val="24"/>
          <w:szCs w:val="24"/>
        </w:rPr>
      </w:pPr>
      <w:r>
        <w:rPr>
          <w:sz w:val="24"/>
          <w:szCs w:val="24"/>
        </w:rPr>
        <w:t>Upon discussion by the Committee,</w:t>
      </w:r>
      <w:r w:rsidR="007A425B">
        <w:rPr>
          <w:sz w:val="24"/>
          <w:szCs w:val="24"/>
        </w:rPr>
        <w:t xml:space="preserve"> a recommendation was made by Jason Harper that the 70 Hours Minimum EES Work Requirements Rule not be enforced during the current </w:t>
      </w:r>
      <w:r w:rsidR="00DF41B6">
        <w:rPr>
          <w:sz w:val="24"/>
          <w:szCs w:val="24"/>
        </w:rPr>
        <w:t xml:space="preserve">COVID-19 </w:t>
      </w:r>
      <w:r w:rsidR="007A425B">
        <w:rPr>
          <w:sz w:val="24"/>
          <w:szCs w:val="24"/>
        </w:rPr>
        <w:t xml:space="preserve">state of emergency and that the Committee will review </w:t>
      </w:r>
      <w:r w:rsidR="00C45165">
        <w:rPr>
          <w:sz w:val="24"/>
          <w:szCs w:val="24"/>
        </w:rPr>
        <w:t xml:space="preserve">this </w:t>
      </w:r>
      <w:r w:rsidR="007A425B">
        <w:rPr>
          <w:sz w:val="24"/>
          <w:szCs w:val="24"/>
        </w:rPr>
        <w:t>again at the next meeting. Chuck McElroy</w:t>
      </w:r>
      <w:r>
        <w:rPr>
          <w:sz w:val="24"/>
          <w:szCs w:val="24"/>
        </w:rPr>
        <w:t xml:space="preserve"> made a motion to accept the recommendation. Jim </w:t>
      </w:r>
      <w:proofErr w:type="spellStart"/>
      <w:r>
        <w:rPr>
          <w:sz w:val="24"/>
          <w:szCs w:val="24"/>
        </w:rPr>
        <w:t>Fenerty</w:t>
      </w:r>
      <w:proofErr w:type="spellEnd"/>
      <w:r>
        <w:rPr>
          <w:sz w:val="24"/>
          <w:szCs w:val="24"/>
        </w:rPr>
        <w:t xml:space="preserve"> seconded the motion. All Committee members present voted unanimously to accept this recommendation.</w:t>
      </w:r>
    </w:p>
    <w:p w:rsidR="00CC2B9C" w:rsidRPr="00BC5CDF" w:rsidRDefault="00CC2B9C" w:rsidP="005A7E35">
      <w:pPr>
        <w:spacing w:after="0" w:line="240" w:lineRule="auto"/>
        <w:ind w:left="-360"/>
        <w:jc w:val="both"/>
        <w:rPr>
          <w:sz w:val="24"/>
          <w:szCs w:val="24"/>
        </w:rPr>
      </w:pPr>
    </w:p>
    <w:p w:rsidR="008A6559" w:rsidRDefault="00A621C2" w:rsidP="00BC5CDF">
      <w:pPr>
        <w:spacing w:after="0" w:line="240" w:lineRule="auto"/>
        <w:ind w:left="3600" w:hanging="3960"/>
        <w:rPr>
          <w:b/>
          <w:sz w:val="24"/>
          <w:szCs w:val="24"/>
        </w:rPr>
      </w:pPr>
      <w:r>
        <w:rPr>
          <w:b/>
          <w:sz w:val="24"/>
          <w:szCs w:val="24"/>
        </w:rPr>
        <w:t>Commissioner’s Update</w:t>
      </w:r>
      <w:r w:rsidR="008A6559">
        <w:rPr>
          <w:b/>
          <w:sz w:val="24"/>
          <w:szCs w:val="24"/>
        </w:rPr>
        <w:tab/>
      </w:r>
      <w:r w:rsidR="008A6559">
        <w:rPr>
          <w:b/>
          <w:sz w:val="24"/>
          <w:szCs w:val="24"/>
        </w:rPr>
        <w:tab/>
      </w:r>
      <w:r w:rsidR="000C0D2C">
        <w:rPr>
          <w:b/>
          <w:sz w:val="24"/>
          <w:szCs w:val="24"/>
        </w:rPr>
        <w:t xml:space="preserve">           </w:t>
      </w:r>
      <w:r w:rsidR="0066611E">
        <w:rPr>
          <w:b/>
          <w:sz w:val="24"/>
          <w:szCs w:val="24"/>
        </w:rPr>
        <w:tab/>
      </w:r>
      <w:r w:rsidR="0066611E">
        <w:rPr>
          <w:b/>
          <w:sz w:val="24"/>
          <w:szCs w:val="24"/>
        </w:rPr>
        <w:tab/>
      </w:r>
      <w:r w:rsidR="0066611E">
        <w:rPr>
          <w:b/>
          <w:sz w:val="24"/>
          <w:szCs w:val="24"/>
        </w:rPr>
        <w:tab/>
      </w:r>
      <w:r w:rsidR="0066611E">
        <w:rPr>
          <w:b/>
          <w:sz w:val="24"/>
          <w:szCs w:val="24"/>
        </w:rPr>
        <w:tab/>
      </w:r>
      <w:r w:rsidR="002C5453">
        <w:rPr>
          <w:b/>
          <w:sz w:val="24"/>
          <w:szCs w:val="24"/>
        </w:rPr>
        <w:t xml:space="preserve">              </w:t>
      </w:r>
      <w:r w:rsidR="00CC2B9C">
        <w:rPr>
          <w:b/>
          <w:sz w:val="24"/>
          <w:szCs w:val="24"/>
        </w:rPr>
        <w:t>Dale B</w:t>
      </w:r>
      <w:r w:rsidR="00BC5CDF">
        <w:rPr>
          <w:b/>
          <w:sz w:val="24"/>
          <w:szCs w:val="24"/>
        </w:rPr>
        <w:t xml:space="preserve">atten </w:t>
      </w:r>
    </w:p>
    <w:p w:rsidR="008C3741" w:rsidRDefault="00BC5CDF" w:rsidP="008C3741">
      <w:pPr>
        <w:spacing w:after="0" w:line="240" w:lineRule="auto"/>
        <w:ind w:left="-360"/>
        <w:jc w:val="both"/>
        <w:rPr>
          <w:sz w:val="24"/>
          <w:szCs w:val="24"/>
        </w:rPr>
      </w:pPr>
      <w:r>
        <w:rPr>
          <w:sz w:val="24"/>
          <w:szCs w:val="24"/>
        </w:rPr>
        <w:t>Dale</w:t>
      </w:r>
      <w:r w:rsidR="000C0D2C">
        <w:rPr>
          <w:sz w:val="24"/>
          <w:szCs w:val="24"/>
        </w:rPr>
        <w:t xml:space="preserve"> Batten</w:t>
      </w:r>
      <w:r>
        <w:rPr>
          <w:sz w:val="24"/>
          <w:szCs w:val="24"/>
        </w:rPr>
        <w:t xml:space="preserve">, </w:t>
      </w:r>
      <w:r w:rsidRPr="00BC5CDF">
        <w:rPr>
          <w:sz w:val="24"/>
          <w:szCs w:val="24"/>
        </w:rPr>
        <w:t>the Director of the Division of Rehabilitative Services,</w:t>
      </w:r>
      <w:r w:rsidR="000C0D2C">
        <w:rPr>
          <w:sz w:val="24"/>
          <w:szCs w:val="24"/>
        </w:rPr>
        <w:t xml:space="preserve"> gave a brief update</w:t>
      </w:r>
      <w:r w:rsidR="008C3741">
        <w:rPr>
          <w:sz w:val="24"/>
          <w:szCs w:val="24"/>
        </w:rPr>
        <w:t xml:space="preserve"> and informed the Committee that DARS</w:t>
      </w:r>
      <w:r w:rsidR="008C3741" w:rsidRPr="008C3741">
        <w:rPr>
          <w:sz w:val="24"/>
          <w:szCs w:val="24"/>
        </w:rPr>
        <w:t xml:space="preserve"> will strive to keep </w:t>
      </w:r>
      <w:r w:rsidR="008C3741">
        <w:rPr>
          <w:sz w:val="24"/>
          <w:szCs w:val="24"/>
        </w:rPr>
        <w:t xml:space="preserve">the </w:t>
      </w:r>
      <w:r w:rsidR="008C3741" w:rsidRPr="008C3741">
        <w:rPr>
          <w:sz w:val="24"/>
          <w:szCs w:val="24"/>
        </w:rPr>
        <w:t xml:space="preserve">SD </w:t>
      </w:r>
      <w:r w:rsidR="008C3741">
        <w:rPr>
          <w:sz w:val="24"/>
          <w:szCs w:val="24"/>
        </w:rPr>
        <w:t xml:space="preserve">category </w:t>
      </w:r>
      <w:r w:rsidR="008C3741" w:rsidRPr="008C3741">
        <w:rPr>
          <w:sz w:val="24"/>
          <w:szCs w:val="24"/>
        </w:rPr>
        <w:t xml:space="preserve">open through December 2020 and as long as </w:t>
      </w:r>
      <w:r w:rsidR="008C3741">
        <w:rPr>
          <w:sz w:val="24"/>
          <w:szCs w:val="24"/>
        </w:rPr>
        <w:t>the Agency can into 2021, but most likely it will not stay open past</w:t>
      </w:r>
      <w:r w:rsidR="008C3741" w:rsidRPr="008C3741">
        <w:rPr>
          <w:sz w:val="24"/>
          <w:szCs w:val="24"/>
        </w:rPr>
        <w:t xml:space="preserve"> January. </w:t>
      </w:r>
      <w:r w:rsidR="008C3741">
        <w:rPr>
          <w:sz w:val="24"/>
          <w:szCs w:val="24"/>
        </w:rPr>
        <w:t>The Agency will be monitoring this</w:t>
      </w:r>
      <w:r w:rsidR="008C3741" w:rsidRPr="008C3741">
        <w:rPr>
          <w:sz w:val="24"/>
          <w:szCs w:val="24"/>
        </w:rPr>
        <w:t xml:space="preserve"> and </w:t>
      </w:r>
      <w:r w:rsidR="008C3741">
        <w:rPr>
          <w:sz w:val="24"/>
          <w:szCs w:val="24"/>
        </w:rPr>
        <w:t>will keep</w:t>
      </w:r>
      <w:r w:rsidR="008C3741" w:rsidRPr="008C3741">
        <w:rPr>
          <w:sz w:val="24"/>
          <w:szCs w:val="24"/>
        </w:rPr>
        <w:t xml:space="preserve"> it open as long as </w:t>
      </w:r>
      <w:r w:rsidR="008C3741">
        <w:rPr>
          <w:sz w:val="24"/>
          <w:szCs w:val="24"/>
        </w:rPr>
        <w:t>the Agency</w:t>
      </w:r>
      <w:r w:rsidR="008C3741" w:rsidRPr="008C3741">
        <w:rPr>
          <w:sz w:val="24"/>
          <w:szCs w:val="24"/>
        </w:rPr>
        <w:t xml:space="preserve"> can do so.  </w:t>
      </w:r>
      <w:r w:rsidR="008C3741">
        <w:rPr>
          <w:sz w:val="24"/>
          <w:szCs w:val="24"/>
        </w:rPr>
        <w:t>DARS</w:t>
      </w:r>
      <w:r w:rsidR="008C3741" w:rsidRPr="008C3741">
        <w:rPr>
          <w:sz w:val="24"/>
          <w:szCs w:val="24"/>
        </w:rPr>
        <w:t xml:space="preserve"> will not see the expenditures from </w:t>
      </w:r>
      <w:r w:rsidR="008C3741">
        <w:rPr>
          <w:sz w:val="24"/>
          <w:szCs w:val="24"/>
        </w:rPr>
        <w:t>these funds</w:t>
      </w:r>
      <w:r w:rsidR="008C3741" w:rsidRPr="008C3741">
        <w:rPr>
          <w:sz w:val="24"/>
          <w:szCs w:val="24"/>
        </w:rPr>
        <w:t xml:space="preserve"> until approximately 90 days so </w:t>
      </w:r>
      <w:r w:rsidR="008C3741">
        <w:rPr>
          <w:sz w:val="24"/>
          <w:szCs w:val="24"/>
        </w:rPr>
        <w:t xml:space="preserve">that </w:t>
      </w:r>
      <w:r w:rsidR="008C3741" w:rsidRPr="008C3741">
        <w:rPr>
          <w:sz w:val="24"/>
          <w:szCs w:val="24"/>
        </w:rPr>
        <w:t>will determin</w:t>
      </w:r>
      <w:r w:rsidR="008C3741">
        <w:rPr>
          <w:sz w:val="24"/>
          <w:szCs w:val="24"/>
        </w:rPr>
        <w:t>e</w:t>
      </w:r>
      <w:r w:rsidR="008C3741" w:rsidRPr="008C3741">
        <w:rPr>
          <w:sz w:val="24"/>
          <w:szCs w:val="24"/>
        </w:rPr>
        <w:t xml:space="preserve"> how much longer </w:t>
      </w:r>
      <w:r w:rsidR="008C3741">
        <w:rPr>
          <w:sz w:val="24"/>
          <w:szCs w:val="24"/>
        </w:rPr>
        <w:t>the category can stay</w:t>
      </w:r>
      <w:r w:rsidR="008C3741" w:rsidRPr="008C3741">
        <w:rPr>
          <w:sz w:val="24"/>
          <w:szCs w:val="24"/>
        </w:rPr>
        <w:t xml:space="preserve"> open. </w:t>
      </w:r>
    </w:p>
    <w:p w:rsidR="008C3741" w:rsidRDefault="008C3741" w:rsidP="008C3741">
      <w:pPr>
        <w:spacing w:after="0" w:line="240" w:lineRule="auto"/>
        <w:ind w:left="-360"/>
        <w:jc w:val="both"/>
        <w:rPr>
          <w:sz w:val="24"/>
          <w:szCs w:val="24"/>
        </w:rPr>
      </w:pPr>
    </w:p>
    <w:p w:rsidR="000C0D2C" w:rsidRPr="008C3741" w:rsidRDefault="000C0D2C" w:rsidP="008C3741">
      <w:pPr>
        <w:spacing w:after="0" w:line="240" w:lineRule="auto"/>
        <w:ind w:left="-360"/>
        <w:jc w:val="both"/>
        <w:rPr>
          <w:sz w:val="24"/>
          <w:szCs w:val="24"/>
        </w:rPr>
      </w:pPr>
      <w:r>
        <w:rPr>
          <w:b/>
          <w:sz w:val="24"/>
          <w:szCs w:val="24"/>
        </w:rPr>
        <w:t>2021 ESOSC Meeting Schedule</w:t>
      </w:r>
      <w:r w:rsidR="008A6559">
        <w:rPr>
          <w:b/>
          <w:sz w:val="24"/>
          <w:szCs w:val="24"/>
        </w:rPr>
        <w:tab/>
      </w:r>
      <w:r w:rsidR="008A6559">
        <w:rPr>
          <w:b/>
          <w:sz w:val="24"/>
          <w:szCs w:val="24"/>
        </w:rPr>
        <w:tab/>
      </w:r>
      <w:r w:rsidR="008A6559">
        <w:rPr>
          <w:b/>
          <w:sz w:val="24"/>
          <w:szCs w:val="24"/>
        </w:rPr>
        <w:tab/>
      </w:r>
      <w:r w:rsidR="008A6559">
        <w:rPr>
          <w:b/>
          <w:sz w:val="24"/>
          <w:szCs w:val="24"/>
        </w:rPr>
        <w:tab/>
      </w:r>
      <w:r w:rsidR="008A6559">
        <w:rPr>
          <w:b/>
          <w:sz w:val="24"/>
          <w:szCs w:val="24"/>
        </w:rPr>
        <w:tab/>
      </w:r>
      <w:r w:rsidR="008A6559">
        <w:rPr>
          <w:b/>
          <w:sz w:val="24"/>
          <w:szCs w:val="24"/>
        </w:rPr>
        <w:tab/>
      </w:r>
      <w:r>
        <w:rPr>
          <w:b/>
          <w:sz w:val="24"/>
          <w:szCs w:val="24"/>
        </w:rPr>
        <w:tab/>
      </w:r>
      <w:r>
        <w:rPr>
          <w:b/>
          <w:sz w:val="24"/>
          <w:szCs w:val="24"/>
        </w:rPr>
        <w:tab/>
        <w:t>Shirley Lyons</w:t>
      </w:r>
    </w:p>
    <w:p w:rsidR="00DD246A" w:rsidRPr="00DD246A" w:rsidRDefault="008343B3" w:rsidP="00DD246A">
      <w:pPr>
        <w:pStyle w:val="NoSpacing"/>
        <w:ind w:left="-450"/>
        <w:rPr>
          <w:rFonts w:cstheme="minorHAnsi"/>
          <w:sz w:val="24"/>
          <w:szCs w:val="24"/>
        </w:rPr>
      </w:pPr>
      <w:r>
        <w:rPr>
          <w:sz w:val="24"/>
          <w:szCs w:val="24"/>
        </w:rPr>
        <w:t xml:space="preserve"> </w:t>
      </w:r>
      <w:r w:rsidR="00DD246A">
        <w:rPr>
          <w:sz w:val="24"/>
          <w:szCs w:val="24"/>
        </w:rPr>
        <w:t>Anita Mundy, Committee Staff, proposed the following meeting schedule to the Committee</w:t>
      </w:r>
      <w:r w:rsidR="00DD246A" w:rsidRPr="00DD246A">
        <w:rPr>
          <w:rFonts w:cstheme="minorHAnsi"/>
          <w:sz w:val="24"/>
          <w:szCs w:val="24"/>
        </w:rPr>
        <w:t xml:space="preserve">:  January </w:t>
      </w:r>
      <w:r w:rsidR="00D82099">
        <w:rPr>
          <w:rFonts w:cstheme="minorHAnsi"/>
          <w:sz w:val="24"/>
          <w:szCs w:val="24"/>
        </w:rPr>
        <w:t xml:space="preserve">  </w:t>
      </w:r>
      <w:r>
        <w:rPr>
          <w:rFonts w:cstheme="minorHAnsi"/>
          <w:sz w:val="24"/>
          <w:szCs w:val="24"/>
        </w:rPr>
        <w:t xml:space="preserve">  </w:t>
      </w:r>
      <w:r w:rsidR="00DD246A" w:rsidRPr="00DD246A">
        <w:rPr>
          <w:rFonts w:cstheme="minorHAnsi"/>
          <w:sz w:val="24"/>
          <w:szCs w:val="24"/>
        </w:rPr>
        <w:t>12, 2021; April 13, 2021; July 13, 2021; October 12, 2021</w:t>
      </w:r>
      <w:r w:rsidR="00DD246A">
        <w:rPr>
          <w:rFonts w:cstheme="minorHAnsi"/>
          <w:sz w:val="24"/>
          <w:szCs w:val="24"/>
        </w:rPr>
        <w:t xml:space="preserve">. The Committee approved these dates with </w:t>
      </w:r>
      <w:r w:rsidR="00D82099">
        <w:rPr>
          <w:rFonts w:cstheme="minorHAnsi"/>
          <w:sz w:val="24"/>
          <w:szCs w:val="24"/>
        </w:rPr>
        <w:t xml:space="preserve">  </w:t>
      </w:r>
      <w:r>
        <w:rPr>
          <w:rFonts w:cstheme="minorHAnsi"/>
          <w:sz w:val="24"/>
          <w:szCs w:val="24"/>
        </w:rPr>
        <w:t xml:space="preserve"> </w:t>
      </w:r>
      <w:r w:rsidR="00DD246A">
        <w:rPr>
          <w:rFonts w:cstheme="minorHAnsi"/>
          <w:sz w:val="24"/>
          <w:szCs w:val="24"/>
        </w:rPr>
        <w:t>no further discussion.</w:t>
      </w:r>
    </w:p>
    <w:p w:rsidR="00922757" w:rsidRDefault="00922757" w:rsidP="0066611E">
      <w:pPr>
        <w:spacing w:after="0" w:line="240" w:lineRule="auto"/>
        <w:jc w:val="both"/>
        <w:rPr>
          <w:b/>
          <w:sz w:val="24"/>
          <w:szCs w:val="24"/>
        </w:rPr>
      </w:pPr>
      <w:r>
        <w:rPr>
          <w:b/>
          <w:sz w:val="24"/>
          <w:szCs w:val="24"/>
        </w:rPr>
        <w:tab/>
      </w:r>
      <w:r>
        <w:rPr>
          <w:b/>
          <w:sz w:val="24"/>
          <w:szCs w:val="24"/>
        </w:rPr>
        <w:tab/>
      </w:r>
      <w:r w:rsidR="008A6559">
        <w:rPr>
          <w:b/>
          <w:sz w:val="24"/>
          <w:szCs w:val="24"/>
        </w:rPr>
        <w:tab/>
      </w:r>
      <w:r>
        <w:rPr>
          <w:b/>
          <w:sz w:val="24"/>
          <w:szCs w:val="24"/>
        </w:rPr>
        <w:tab/>
        <w:t xml:space="preserve">  </w:t>
      </w:r>
    </w:p>
    <w:p w:rsidR="001B6C04" w:rsidRDefault="001B6C04" w:rsidP="005A7E35">
      <w:pPr>
        <w:spacing w:after="0" w:line="240" w:lineRule="auto"/>
        <w:ind w:hanging="360"/>
        <w:jc w:val="both"/>
        <w:rPr>
          <w:b/>
          <w:sz w:val="24"/>
          <w:szCs w:val="24"/>
        </w:rPr>
      </w:pPr>
      <w:r w:rsidRPr="00CF291E">
        <w:rPr>
          <w:b/>
          <w:sz w:val="24"/>
          <w:szCs w:val="24"/>
        </w:rPr>
        <w:t>Upcoming Agenda Items, and Other Business</w:t>
      </w:r>
      <w:r w:rsidR="00CF291E" w:rsidRPr="00CF291E">
        <w:rPr>
          <w:b/>
          <w:sz w:val="24"/>
          <w:szCs w:val="24"/>
        </w:rPr>
        <w:t xml:space="preserve"> </w:t>
      </w:r>
      <w:r w:rsidR="00CF291E">
        <w:rPr>
          <w:b/>
          <w:sz w:val="24"/>
          <w:szCs w:val="24"/>
        </w:rPr>
        <w:tab/>
      </w:r>
      <w:r w:rsidR="00CF291E">
        <w:rPr>
          <w:b/>
          <w:sz w:val="24"/>
          <w:szCs w:val="24"/>
        </w:rPr>
        <w:tab/>
      </w:r>
      <w:r w:rsidR="00CF291E">
        <w:rPr>
          <w:b/>
          <w:sz w:val="24"/>
          <w:szCs w:val="24"/>
        </w:rPr>
        <w:tab/>
      </w:r>
      <w:r w:rsidR="00C15035">
        <w:rPr>
          <w:b/>
          <w:sz w:val="24"/>
          <w:szCs w:val="24"/>
        </w:rPr>
        <w:t xml:space="preserve">  </w:t>
      </w:r>
      <w:r w:rsidR="00CF291E">
        <w:rPr>
          <w:b/>
          <w:sz w:val="24"/>
          <w:szCs w:val="24"/>
        </w:rPr>
        <w:t xml:space="preserve"> </w:t>
      </w:r>
      <w:r w:rsidR="00D82099">
        <w:rPr>
          <w:b/>
          <w:sz w:val="24"/>
          <w:szCs w:val="24"/>
        </w:rPr>
        <w:tab/>
      </w:r>
      <w:r w:rsidR="00D82099">
        <w:rPr>
          <w:b/>
          <w:sz w:val="24"/>
          <w:szCs w:val="24"/>
        </w:rPr>
        <w:tab/>
      </w:r>
      <w:r w:rsidR="00D82099">
        <w:rPr>
          <w:b/>
          <w:sz w:val="24"/>
          <w:szCs w:val="24"/>
        </w:rPr>
        <w:tab/>
      </w:r>
      <w:r w:rsidR="00CF291E" w:rsidRPr="00CF291E">
        <w:rPr>
          <w:b/>
          <w:sz w:val="24"/>
          <w:szCs w:val="24"/>
        </w:rPr>
        <w:t>Shirley Lyons</w:t>
      </w:r>
    </w:p>
    <w:p w:rsidR="000648B1" w:rsidRDefault="00DD246A" w:rsidP="005A7E35">
      <w:pPr>
        <w:spacing w:after="0" w:line="240" w:lineRule="auto"/>
        <w:ind w:left="-360"/>
        <w:jc w:val="both"/>
        <w:rPr>
          <w:sz w:val="24"/>
          <w:szCs w:val="24"/>
        </w:rPr>
      </w:pPr>
      <w:r>
        <w:rPr>
          <w:sz w:val="24"/>
          <w:szCs w:val="24"/>
        </w:rPr>
        <w:t>Anita Mundy reported to the Committee that the annual LTESS/EES System User Verification and DSA Security Awareness training is due by October 31, 2020 from all Employment Service Organizations who utilize LTESS/EES funding. Ms. Mundy has sent out notifications</w:t>
      </w:r>
      <w:r w:rsidR="00C34563">
        <w:rPr>
          <w:sz w:val="24"/>
          <w:szCs w:val="24"/>
        </w:rPr>
        <w:t xml:space="preserve"> to all ESO’s Vendor Admins</w:t>
      </w:r>
      <w:r>
        <w:rPr>
          <w:sz w:val="24"/>
          <w:szCs w:val="24"/>
        </w:rPr>
        <w:t>. Organizations who do not submit all verifications will have their accounts deactivated until the information is received.</w:t>
      </w:r>
    </w:p>
    <w:p w:rsidR="00DD246A" w:rsidRDefault="00DD246A" w:rsidP="005A7E35">
      <w:pPr>
        <w:spacing w:after="0" w:line="240" w:lineRule="auto"/>
        <w:ind w:left="-360"/>
        <w:jc w:val="both"/>
        <w:rPr>
          <w:sz w:val="24"/>
          <w:szCs w:val="24"/>
        </w:rPr>
      </w:pPr>
    </w:p>
    <w:p w:rsidR="000648B1" w:rsidRDefault="00CF291E" w:rsidP="005A7E35">
      <w:pPr>
        <w:spacing w:after="0" w:line="240" w:lineRule="auto"/>
        <w:ind w:left="-360"/>
        <w:jc w:val="both"/>
        <w:rPr>
          <w:sz w:val="24"/>
          <w:szCs w:val="24"/>
        </w:rPr>
      </w:pPr>
      <w:r>
        <w:rPr>
          <w:sz w:val="24"/>
          <w:szCs w:val="24"/>
        </w:rPr>
        <w:t xml:space="preserve">The next meeting of the Employment </w:t>
      </w:r>
      <w:r w:rsidR="00545F6F">
        <w:rPr>
          <w:sz w:val="24"/>
          <w:szCs w:val="24"/>
        </w:rPr>
        <w:t xml:space="preserve">Service </w:t>
      </w:r>
      <w:r>
        <w:rPr>
          <w:sz w:val="24"/>
          <w:szCs w:val="24"/>
        </w:rPr>
        <w:t>Organization Steering Committee is scheduled for</w:t>
      </w:r>
    </w:p>
    <w:p w:rsidR="00DF3587" w:rsidRDefault="00D82099" w:rsidP="005A7E35">
      <w:pPr>
        <w:spacing w:after="0" w:line="240" w:lineRule="auto"/>
        <w:ind w:left="-360"/>
        <w:jc w:val="both"/>
        <w:rPr>
          <w:sz w:val="24"/>
          <w:szCs w:val="24"/>
        </w:rPr>
      </w:pPr>
      <w:r>
        <w:rPr>
          <w:sz w:val="24"/>
          <w:szCs w:val="24"/>
        </w:rPr>
        <w:lastRenderedPageBreak/>
        <w:t>January 12, 2021</w:t>
      </w:r>
      <w:r w:rsidR="00CF291E">
        <w:rPr>
          <w:sz w:val="24"/>
          <w:szCs w:val="24"/>
        </w:rPr>
        <w:t>.</w:t>
      </w:r>
      <w:r w:rsidR="00DF3587">
        <w:rPr>
          <w:sz w:val="24"/>
          <w:szCs w:val="24"/>
        </w:rPr>
        <w:t xml:space="preserve"> Agenda items recommended for this meeting include </w:t>
      </w:r>
      <w:r w:rsidR="004156D3">
        <w:rPr>
          <w:sz w:val="24"/>
          <w:szCs w:val="24"/>
        </w:rPr>
        <w:t xml:space="preserve">continued </w:t>
      </w:r>
      <w:r w:rsidR="00DF3587">
        <w:rPr>
          <w:sz w:val="24"/>
          <w:szCs w:val="24"/>
        </w:rPr>
        <w:t>discussion on the 70 Hour Rule, the use of LTESS/EES Projected balances, and updates provided by DARS on relevant legislative information pertaining to the General Assembly.</w:t>
      </w:r>
    </w:p>
    <w:p w:rsidR="00CF291E" w:rsidRPr="00CF291E" w:rsidRDefault="00CF291E" w:rsidP="005A7E35">
      <w:pPr>
        <w:spacing w:after="0" w:line="240" w:lineRule="auto"/>
        <w:ind w:hanging="360"/>
        <w:jc w:val="both"/>
        <w:rPr>
          <w:sz w:val="24"/>
          <w:szCs w:val="24"/>
        </w:rPr>
      </w:pPr>
    </w:p>
    <w:p w:rsidR="00CF291E" w:rsidRDefault="00CF291E" w:rsidP="005A7E35">
      <w:pPr>
        <w:spacing w:after="0" w:line="240" w:lineRule="auto"/>
        <w:ind w:hanging="360"/>
        <w:jc w:val="both"/>
        <w:rPr>
          <w:b/>
          <w:sz w:val="24"/>
          <w:szCs w:val="24"/>
        </w:rPr>
      </w:pPr>
      <w:r>
        <w:rPr>
          <w:b/>
          <w:sz w:val="24"/>
          <w:szCs w:val="24"/>
        </w:rPr>
        <w:t>Adjourn</w:t>
      </w:r>
      <w:r w:rsidR="00D82099">
        <w:rPr>
          <w:b/>
          <w:sz w:val="24"/>
          <w:szCs w:val="24"/>
        </w:rPr>
        <w:t>ment</w:t>
      </w:r>
    </w:p>
    <w:p w:rsidR="00CF291E" w:rsidRPr="00CF291E" w:rsidRDefault="00632163" w:rsidP="005A7E35">
      <w:pPr>
        <w:spacing w:after="0" w:line="240" w:lineRule="auto"/>
        <w:ind w:hanging="360"/>
        <w:jc w:val="both"/>
        <w:rPr>
          <w:rFonts w:eastAsia="Times New Roman" w:cs="Calibri"/>
          <w:color w:val="000000"/>
          <w:sz w:val="24"/>
          <w:szCs w:val="24"/>
        </w:rPr>
      </w:pPr>
      <w:r>
        <w:rPr>
          <w:sz w:val="24"/>
          <w:szCs w:val="24"/>
        </w:rPr>
        <w:t xml:space="preserve">The meeting </w:t>
      </w:r>
      <w:r w:rsidR="00CF291E" w:rsidRPr="00CF291E">
        <w:rPr>
          <w:sz w:val="24"/>
          <w:szCs w:val="24"/>
        </w:rPr>
        <w:t xml:space="preserve">adjourned at </w:t>
      </w:r>
      <w:r w:rsidR="00D82099">
        <w:rPr>
          <w:sz w:val="24"/>
          <w:szCs w:val="24"/>
        </w:rPr>
        <w:t>12:37 p.m.</w:t>
      </w:r>
      <w:r w:rsidR="008B4BB0">
        <w:rPr>
          <w:sz w:val="24"/>
          <w:szCs w:val="24"/>
        </w:rPr>
        <w:t xml:space="preserve"> </w:t>
      </w:r>
    </w:p>
    <w:sectPr w:rsidR="00CF291E" w:rsidRPr="00CF291E" w:rsidSect="00C34563">
      <w:headerReference w:type="even" r:id="rId8"/>
      <w:headerReference w:type="default" r:id="rId9"/>
      <w:footerReference w:type="even" r:id="rId10"/>
      <w:footerReference w:type="default" r:id="rId11"/>
      <w:headerReference w:type="first" r:id="rId12"/>
      <w:footerReference w:type="first" r:id="rId13"/>
      <w:pgSz w:w="12240" w:h="15840"/>
      <w:pgMar w:top="450" w:right="117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8A" w:rsidRDefault="00AF798A" w:rsidP="001C3E94">
      <w:pPr>
        <w:spacing w:after="0" w:line="240" w:lineRule="auto"/>
      </w:pPr>
      <w:r>
        <w:separator/>
      </w:r>
    </w:p>
  </w:endnote>
  <w:endnote w:type="continuationSeparator" w:id="0">
    <w:p w:rsidR="00AF798A" w:rsidRDefault="00AF798A" w:rsidP="001C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8A" w:rsidRDefault="00AF798A" w:rsidP="001C3E94">
      <w:pPr>
        <w:spacing w:after="0" w:line="240" w:lineRule="auto"/>
      </w:pPr>
      <w:r>
        <w:separator/>
      </w:r>
    </w:p>
  </w:footnote>
  <w:footnote w:type="continuationSeparator" w:id="0">
    <w:p w:rsidR="00AF798A" w:rsidRDefault="00AF798A" w:rsidP="001C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C" w:rsidRDefault="00D25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04"/>
    <w:rsid w:val="00001CC1"/>
    <w:rsid w:val="00004F9B"/>
    <w:rsid w:val="00010D61"/>
    <w:rsid w:val="000648B1"/>
    <w:rsid w:val="00070249"/>
    <w:rsid w:val="000C0D2C"/>
    <w:rsid w:val="000D57DD"/>
    <w:rsid w:val="00134638"/>
    <w:rsid w:val="00136B9F"/>
    <w:rsid w:val="001501FE"/>
    <w:rsid w:val="001B6C04"/>
    <w:rsid w:val="001B7088"/>
    <w:rsid w:val="001C3E94"/>
    <w:rsid w:val="001D34AB"/>
    <w:rsid w:val="00245AE2"/>
    <w:rsid w:val="00256495"/>
    <w:rsid w:val="002601B2"/>
    <w:rsid w:val="00273D6D"/>
    <w:rsid w:val="0029026C"/>
    <w:rsid w:val="002956D0"/>
    <w:rsid w:val="002A2E37"/>
    <w:rsid w:val="002B5F5C"/>
    <w:rsid w:val="002C5453"/>
    <w:rsid w:val="003041B1"/>
    <w:rsid w:val="0032058A"/>
    <w:rsid w:val="00321249"/>
    <w:rsid w:val="003A57E2"/>
    <w:rsid w:val="003F4C28"/>
    <w:rsid w:val="00414E10"/>
    <w:rsid w:val="004156D3"/>
    <w:rsid w:val="00420D27"/>
    <w:rsid w:val="0044124E"/>
    <w:rsid w:val="004D0B48"/>
    <w:rsid w:val="004F391F"/>
    <w:rsid w:val="00526F05"/>
    <w:rsid w:val="00545F6F"/>
    <w:rsid w:val="00552849"/>
    <w:rsid w:val="00570C16"/>
    <w:rsid w:val="00577D90"/>
    <w:rsid w:val="005A06EF"/>
    <w:rsid w:val="005A7275"/>
    <w:rsid w:val="005A7E35"/>
    <w:rsid w:val="005B0ED2"/>
    <w:rsid w:val="005F4275"/>
    <w:rsid w:val="006055E0"/>
    <w:rsid w:val="00606A83"/>
    <w:rsid w:val="00623E46"/>
    <w:rsid w:val="00632163"/>
    <w:rsid w:val="006432BC"/>
    <w:rsid w:val="0066611E"/>
    <w:rsid w:val="006A5F92"/>
    <w:rsid w:val="006B1BE8"/>
    <w:rsid w:val="006C506D"/>
    <w:rsid w:val="00707878"/>
    <w:rsid w:val="0078490D"/>
    <w:rsid w:val="007A41A8"/>
    <w:rsid w:val="007A425B"/>
    <w:rsid w:val="007B6AF0"/>
    <w:rsid w:val="007D10D2"/>
    <w:rsid w:val="007D16C4"/>
    <w:rsid w:val="007E7EE7"/>
    <w:rsid w:val="007F3278"/>
    <w:rsid w:val="008026C5"/>
    <w:rsid w:val="008057A9"/>
    <w:rsid w:val="00817041"/>
    <w:rsid w:val="008251F5"/>
    <w:rsid w:val="00826F2C"/>
    <w:rsid w:val="00831C98"/>
    <w:rsid w:val="008343B3"/>
    <w:rsid w:val="00836943"/>
    <w:rsid w:val="008542A4"/>
    <w:rsid w:val="00864D03"/>
    <w:rsid w:val="008A0CF8"/>
    <w:rsid w:val="008A6559"/>
    <w:rsid w:val="008B4BB0"/>
    <w:rsid w:val="008C3741"/>
    <w:rsid w:val="008F3D90"/>
    <w:rsid w:val="00922757"/>
    <w:rsid w:val="0094046F"/>
    <w:rsid w:val="009404C0"/>
    <w:rsid w:val="00956306"/>
    <w:rsid w:val="009B2161"/>
    <w:rsid w:val="009D371D"/>
    <w:rsid w:val="009E16B0"/>
    <w:rsid w:val="00A621C2"/>
    <w:rsid w:val="00AB03D2"/>
    <w:rsid w:val="00AB1762"/>
    <w:rsid w:val="00AB7F25"/>
    <w:rsid w:val="00AF798A"/>
    <w:rsid w:val="00B24DA0"/>
    <w:rsid w:val="00B3427F"/>
    <w:rsid w:val="00B42BD1"/>
    <w:rsid w:val="00B94E27"/>
    <w:rsid w:val="00BA5A44"/>
    <w:rsid w:val="00BC1C85"/>
    <w:rsid w:val="00BC5CDF"/>
    <w:rsid w:val="00C15035"/>
    <w:rsid w:val="00C34563"/>
    <w:rsid w:val="00C45165"/>
    <w:rsid w:val="00C5626E"/>
    <w:rsid w:val="00C73176"/>
    <w:rsid w:val="00C81816"/>
    <w:rsid w:val="00CC2B9C"/>
    <w:rsid w:val="00CF2274"/>
    <w:rsid w:val="00CF291E"/>
    <w:rsid w:val="00D04360"/>
    <w:rsid w:val="00D235B5"/>
    <w:rsid w:val="00D25F1C"/>
    <w:rsid w:val="00D3445D"/>
    <w:rsid w:val="00D34971"/>
    <w:rsid w:val="00D44E4D"/>
    <w:rsid w:val="00D52435"/>
    <w:rsid w:val="00D63988"/>
    <w:rsid w:val="00D82099"/>
    <w:rsid w:val="00D92F4A"/>
    <w:rsid w:val="00DC2CB4"/>
    <w:rsid w:val="00DD246A"/>
    <w:rsid w:val="00DF3587"/>
    <w:rsid w:val="00DF41B6"/>
    <w:rsid w:val="00DF4DA4"/>
    <w:rsid w:val="00E26D9F"/>
    <w:rsid w:val="00E812F3"/>
    <w:rsid w:val="00EB7548"/>
    <w:rsid w:val="00ED422B"/>
    <w:rsid w:val="00EF1DCB"/>
    <w:rsid w:val="00F20341"/>
    <w:rsid w:val="00FA787A"/>
    <w:rsid w:val="00FC1931"/>
    <w:rsid w:val="00FC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8470A825-D982-442D-8C08-EEC52DD7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0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E94"/>
    <w:rPr>
      <w:rFonts w:ascii="Calibri" w:eastAsia="Calibri" w:hAnsi="Calibri" w:cs="Times New Roman"/>
    </w:rPr>
  </w:style>
  <w:style w:type="paragraph" w:styleId="Footer">
    <w:name w:val="footer"/>
    <w:basedOn w:val="Normal"/>
    <w:link w:val="FooterChar"/>
    <w:uiPriority w:val="99"/>
    <w:unhideWhenUsed/>
    <w:rsid w:val="001C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94"/>
    <w:rPr>
      <w:rFonts w:ascii="Calibri" w:eastAsia="Calibri" w:hAnsi="Calibri" w:cs="Times New Roman"/>
    </w:rPr>
  </w:style>
  <w:style w:type="paragraph" w:styleId="BalloonText">
    <w:name w:val="Balloon Text"/>
    <w:basedOn w:val="Normal"/>
    <w:link w:val="BalloonTextChar"/>
    <w:uiPriority w:val="99"/>
    <w:semiHidden/>
    <w:unhideWhenUsed/>
    <w:rsid w:val="005A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3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A0CF8"/>
    <w:rPr>
      <w:sz w:val="16"/>
      <w:szCs w:val="16"/>
    </w:rPr>
  </w:style>
  <w:style w:type="paragraph" w:styleId="CommentText">
    <w:name w:val="annotation text"/>
    <w:basedOn w:val="Normal"/>
    <w:link w:val="CommentTextChar"/>
    <w:uiPriority w:val="99"/>
    <w:semiHidden/>
    <w:unhideWhenUsed/>
    <w:rsid w:val="008A0CF8"/>
    <w:pPr>
      <w:spacing w:line="240" w:lineRule="auto"/>
    </w:pPr>
    <w:rPr>
      <w:sz w:val="20"/>
      <w:szCs w:val="20"/>
    </w:rPr>
  </w:style>
  <w:style w:type="character" w:customStyle="1" w:styleId="CommentTextChar">
    <w:name w:val="Comment Text Char"/>
    <w:basedOn w:val="DefaultParagraphFont"/>
    <w:link w:val="CommentText"/>
    <w:uiPriority w:val="99"/>
    <w:semiHidden/>
    <w:rsid w:val="008A0C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0CF8"/>
    <w:rPr>
      <w:b/>
      <w:bCs/>
    </w:rPr>
  </w:style>
  <w:style w:type="character" w:customStyle="1" w:styleId="CommentSubjectChar">
    <w:name w:val="Comment Subject Char"/>
    <w:basedOn w:val="CommentTextChar"/>
    <w:link w:val="CommentSubject"/>
    <w:uiPriority w:val="99"/>
    <w:semiHidden/>
    <w:rsid w:val="008A0CF8"/>
    <w:rPr>
      <w:rFonts w:ascii="Calibri" w:eastAsia="Calibri" w:hAnsi="Calibri" w:cs="Times New Roman"/>
      <w:b/>
      <w:bCs/>
      <w:sz w:val="20"/>
      <w:szCs w:val="20"/>
    </w:rPr>
  </w:style>
  <w:style w:type="paragraph" w:styleId="NoSpacing">
    <w:name w:val="No Spacing"/>
    <w:uiPriority w:val="1"/>
    <w:qFormat/>
    <w:rsid w:val="00DD2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615">
      <w:bodyDiv w:val="1"/>
      <w:marLeft w:val="0"/>
      <w:marRight w:val="0"/>
      <w:marTop w:val="0"/>
      <w:marBottom w:val="0"/>
      <w:divBdr>
        <w:top w:val="none" w:sz="0" w:space="0" w:color="auto"/>
        <w:left w:val="none" w:sz="0" w:space="0" w:color="auto"/>
        <w:bottom w:val="none" w:sz="0" w:space="0" w:color="auto"/>
        <w:right w:val="none" w:sz="0" w:space="0" w:color="auto"/>
      </w:divBdr>
    </w:div>
    <w:div w:id="1340549268">
      <w:bodyDiv w:val="1"/>
      <w:marLeft w:val="0"/>
      <w:marRight w:val="0"/>
      <w:marTop w:val="0"/>
      <w:marBottom w:val="0"/>
      <w:divBdr>
        <w:top w:val="none" w:sz="0" w:space="0" w:color="auto"/>
        <w:left w:val="none" w:sz="0" w:space="0" w:color="auto"/>
        <w:bottom w:val="none" w:sz="0" w:space="0" w:color="auto"/>
        <w:right w:val="none" w:sz="0" w:space="0" w:color="auto"/>
      </w:divBdr>
      <w:divsChild>
        <w:div w:id="961889163">
          <w:marLeft w:val="0"/>
          <w:marRight w:val="0"/>
          <w:marTop w:val="0"/>
          <w:marBottom w:val="0"/>
          <w:divBdr>
            <w:top w:val="none" w:sz="0" w:space="0" w:color="auto"/>
            <w:left w:val="none" w:sz="0" w:space="0" w:color="auto"/>
            <w:bottom w:val="none" w:sz="0" w:space="0" w:color="auto"/>
            <w:right w:val="none" w:sz="0" w:space="0" w:color="auto"/>
          </w:divBdr>
        </w:div>
        <w:div w:id="1357460147">
          <w:marLeft w:val="0"/>
          <w:marRight w:val="0"/>
          <w:marTop w:val="0"/>
          <w:marBottom w:val="0"/>
          <w:divBdr>
            <w:top w:val="none" w:sz="0" w:space="0" w:color="auto"/>
            <w:left w:val="none" w:sz="0" w:space="0" w:color="auto"/>
            <w:bottom w:val="none" w:sz="0" w:space="0" w:color="auto"/>
            <w:right w:val="none" w:sz="0" w:space="0" w:color="auto"/>
          </w:divBdr>
        </w:div>
        <w:div w:id="157768029">
          <w:marLeft w:val="0"/>
          <w:marRight w:val="0"/>
          <w:marTop w:val="0"/>
          <w:marBottom w:val="0"/>
          <w:divBdr>
            <w:top w:val="none" w:sz="0" w:space="0" w:color="auto"/>
            <w:left w:val="none" w:sz="0" w:space="0" w:color="auto"/>
            <w:bottom w:val="none" w:sz="0" w:space="0" w:color="auto"/>
            <w:right w:val="none" w:sz="0" w:space="0" w:color="auto"/>
          </w:divBdr>
        </w:div>
        <w:div w:id="1515877983">
          <w:marLeft w:val="0"/>
          <w:marRight w:val="0"/>
          <w:marTop w:val="0"/>
          <w:marBottom w:val="0"/>
          <w:divBdr>
            <w:top w:val="none" w:sz="0" w:space="0" w:color="auto"/>
            <w:left w:val="none" w:sz="0" w:space="0" w:color="auto"/>
            <w:bottom w:val="none" w:sz="0" w:space="0" w:color="auto"/>
            <w:right w:val="none" w:sz="0" w:space="0" w:color="auto"/>
          </w:divBdr>
        </w:div>
        <w:div w:id="1398942520">
          <w:marLeft w:val="0"/>
          <w:marRight w:val="0"/>
          <w:marTop w:val="0"/>
          <w:marBottom w:val="0"/>
          <w:divBdr>
            <w:top w:val="none" w:sz="0" w:space="0" w:color="auto"/>
            <w:left w:val="none" w:sz="0" w:space="0" w:color="auto"/>
            <w:bottom w:val="none" w:sz="0" w:space="0" w:color="auto"/>
            <w:right w:val="none" w:sz="0" w:space="0" w:color="auto"/>
          </w:divBdr>
        </w:div>
        <w:div w:id="124004434">
          <w:marLeft w:val="0"/>
          <w:marRight w:val="0"/>
          <w:marTop w:val="0"/>
          <w:marBottom w:val="0"/>
          <w:divBdr>
            <w:top w:val="none" w:sz="0" w:space="0" w:color="auto"/>
            <w:left w:val="none" w:sz="0" w:space="0" w:color="auto"/>
            <w:bottom w:val="none" w:sz="0" w:space="0" w:color="auto"/>
            <w:right w:val="none" w:sz="0" w:space="0" w:color="auto"/>
          </w:divBdr>
        </w:div>
        <w:div w:id="1733960743">
          <w:marLeft w:val="0"/>
          <w:marRight w:val="0"/>
          <w:marTop w:val="0"/>
          <w:marBottom w:val="0"/>
          <w:divBdr>
            <w:top w:val="none" w:sz="0" w:space="0" w:color="auto"/>
            <w:left w:val="none" w:sz="0" w:space="0" w:color="auto"/>
            <w:bottom w:val="none" w:sz="0" w:space="0" w:color="auto"/>
            <w:right w:val="none" w:sz="0" w:space="0" w:color="auto"/>
          </w:divBdr>
        </w:div>
        <w:div w:id="126439381">
          <w:marLeft w:val="0"/>
          <w:marRight w:val="0"/>
          <w:marTop w:val="0"/>
          <w:marBottom w:val="0"/>
          <w:divBdr>
            <w:top w:val="none" w:sz="0" w:space="0" w:color="auto"/>
            <w:left w:val="none" w:sz="0" w:space="0" w:color="auto"/>
            <w:bottom w:val="none" w:sz="0" w:space="0" w:color="auto"/>
            <w:right w:val="none" w:sz="0" w:space="0" w:color="auto"/>
          </w:divBdr>
        </w:div>
        <w:div w:id="900410800">
          <w:marLeft w:val="0"/>
          <w:marRight w:val="0"/>
          <w:marTop w:val="0"/>
          <w:marBottom w:val="0"/>
          <w:divBdr>
            <w:top w:val="none" w:sz="0" w:space="0" w:color="auto"/>
            <w:left w:val="none" w:sz="0" w:space="0" w:color="auto"/>
            <w:bottom w:val="none" w:sz="0" w:space="0" w:color="auto"/>
            <w:right w:val="none" w:sz="0" w:space="0" w:color="auto"/>
          </w:divBdr>
        </w:div>
      </w:divsChild>
    </w:div>
    <w:div w:id="13619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youtube.com/vadrs/video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Mundy, Anita (DARS)</dc:creator>
  <cp:keywords/>
  <dc:description/>
  <cp:lastModifiedBy>Mundy, Anita (DARS)</cp:lastModifiedBy>
  <cp:revision>2</cp:revision>
  <cp:lastPrinted>2020-10-09T12:53:00Z</cp:lastPrinted>
  <dcterms:created xsi:type="dcterms:W3CDTF">2021-01-14T13:20:00Z</dcterms:created>
  <dcterms:modified xsi:type="dcterms:W3CDTF">2021-01-14T13:20:00Z</dcterms:modified>
</cp:coreProperties>
</file>